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205F6" w14:textId="77777777" w:rsidR="00C21691" w:rsidRDefault="00C21691">
      <w:pPr>
        <w:pBdr>
          <w:top w:val="nil"/>
          <w:left w:val="nil"/>
          <w:bottom w:val="nil"/>
          <w:right w:val="nil"/>
          <w:between w:val="nil"/>
        </w:pBdr>
        <w:rPr>
          <w:rFonts w:ascii="Times New Roman" w:eastAsia="Times New Roman" w:hAnsi="Times New Roman" w:cs="Times New Roman"/>
          <w:color w:val="000000"/>
          <w:sz w:val="7"/>
          <w:szCs w:val="7"/>
        </w:rPr>
      </w:pPr>
    </w:p>
    <w:p w14:paraId="00DB6C43" w14:textId="77777777" w:rsidR="00C21691" w:rsidRDefault="00000000">
      <w:pPr>
        <w:pBdr>
          <w:top w:val="nil"/>
          <w:left w:val="nil"/>
          <w:bottom w:val="nil"/>
          <w:right w:val="nil"/>
          <w:between w:val="nil"/>
        </w:pBdr>
        <w:ind w:left="160"/>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14:anchorId="70EA3512" wp14:editId="6402F995">
            <wp:extent cx="3936649" cy="1549907"/>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936649" cy="1549907"/>
                    </a:xfrm>
                    <a:prstGeom prst="rect">
                      <a:avLst/>
                    </a:prstGeom>
                    <a:ln/>
                  </pic:spPr>
                </pic:pic>
              </a:graphicData>
            </a:graphic>
          </wp:inline>
        </w:drawing>
      </w:r>
    </w:p>
    <w:p w14:paraId="7CD4FB29" w14:textId="77777777" w:rsidR="00C21691" w:rsidRDefault="00C21691">
      <w:pPr>
        <w:pBdr>
          <w:top w:val="nil"/>
          <w:left w:val="nil"/>
          <w:bottom w:val="nil"/>
          <w:right w:val="nil"/>
          <w:between w:val="nil"/>
        </w:pBdr>
        <w:spacing w:before="230"/>
        <w:rPr>
          <w:rFonts w:ascii="Times New Roman" w:eastAsia="Times New Roman" w:hAnsi="Times New Roman" w:cs="Times New Roman"/>
          <w:color w:val="000000"/>
          <w:sz w:val="28"/>
          <w:szCs w:val="28"/>
        </w:rPr>
      </w:pPr>
    </w:p>
    <w:p w14:paraId="11B45646" w14:textId="77777777" w:rsidR="00C21691" w:rsidRDefault="00000000">
      <w:pPr>
        <w:pStyle w:val="Title"/>
        <w:spacing w:line="242" w:lineRule="auto"/>
      </w:pPr>
      <w:r>
        <w:t>2024 Professional Awards CALL FOR ENTRIES</w:t>
      </w:r>
    </w:p>
    <w:p w14:paraId="4E5E7C8B" w14:textId="77777777" w:rsidR="00C21691" w:rsidRDefault="00000000">
      <w:pPr>
        <w:pBdr>
          <w:top w:val="nil"/>
          <w:left w:val="nil"/>
          <w:bottom w:val="nil"/>
          <w:right w:val="nil"/>
          <w:between w:val="nil"/>
        </w:pBdr>
        <w:spacing w:before="221"/>
        <w:ind w:left="160"/>
        <w:rPr>
          <w:color w:val="000000"/>
          <w:sz w:val="20"/>
          <w:szCs w:val="20"/>
        </w:rPr>
      </w:pPr>
      <w:r>
        <w:rPr>
          <w:color w:val="000000"/>
          <w:sz w:val="20"/>
          <w:szCs w:val="20"/>
        </w:rPr>
        <w:t>Each year, the Potomac Chapter ASLA honors the best in landscape architecture in the DC metropolitan area through a juried awards program.</w:t>
      </w:r>
    </w:p>
    <w:p w14:paraId="19DCB46B" w14:textId="77777777" w:rsidR="00C21691" w:rsidRDefault="00000000">
      <w:pPr>
        <w:pBdr>
          <w:top w:val="nil"/>
          <w:left w:val="nil"/>
          <w:bottom w:val="nil"/>
          <w:right w:val="nil"/>
          <w:between w:val="nil"/>
        </w:pBdr>
        <w:spacing w:before="229"/>
        <w:ind w:left="160" w:right="188"/>
        <w:jc w:val="both"/>
        <w:rPr>
          <w:color w:val="000000"/>
          <w:sz w:val="20"/>
          <w:szCs w:val="20"/>
        </w:rPr>
      </w:pPr>
      <w:r>
        <w:rPr>
          <w:color w:val="000000"/>
          <w:sz w:val="20"/>
          <w:szCs w:val="20"/>
        </w:rPr>
        <w:t>As was the case last year, all members and applicants will be notified in advance of the names of the winning firms and projects (although not the level of the award). All awards will be presented at our Awards Gala in May.</w:t>
      </w:r>
    </w:p>
    <w:p w14:paraId="43023122" w14:textId="77777777" w:rsidR="00C21691" w:rsidRDefault="00C21691">
      <w:pPr>
        <w:pBdr>
          <w:top w:val="nil"/>
          <w:left w:val="nil"/>
          <w:bottom w:val="nil"/>
          <w:right w:val="nil"/>
          <w:between w:val="nil"/>
        </w:pBdr>
        <w:rPr>
          <w:color w:val="000000"/>
          <w:sz w:val="20"/>
          <w:szCs w:val="20"/>
        </w:rPr>
      </w:pPr>
    </w:p>
    <w:p w14:paraId="4623AB09" w14:textId="77777777" w:rsidR="00C21691" w:rsidRDefault="00C21691">
      <w:pPr>
        <w:pBdr>
          <w:top w:val="nil"/>
          <w:left w:val="nil"/>
          <w:bottom w:val="nil"/>
          <w:right w:val="nil"/>
          <w:between w:val="nil"/>
        </w:pBdr>
        <w:rPr>
          <w:color w:val="000000"/>
          <w:sz w:val="20"/>
          <w:szCs w:val="20"/>
        </w:rPr>
      </w:pPr>
    </w:p>
    <w:p w14:paraId="61654F42" w14:textId="77777777" w:rsidR="00C21691" w:rsidRDefault="00000000">
      <w:pPr>
        <w:pStyle w:val="Heading1"/>
        <w:ind w:firstLine="160"/>
      </w:pPr>
      <w:r>
        <w:t>QUALIFICATIONS FOR ENTRY:</w:t>
      </w:r>
    </w:p>
    <w:p w14:paraId="069E92C3" w14:textId="77777777" w:rsidR="00C21691" w:rsidRDefault="00000000">
      <w:pPr>
        <w:pBdr>
          <w:top w:val="nil"/>
          <w:left w:val="nil"/>
          <w:bottom w:val="nil"/>
          <w:right w:val="nil"/>
          <w:between w:val="nil"/>
        </w:pBdr>
        <w:spacing w:before="3"/>
        <w:ind w:left="160" w:right="149"/>
        <w:jc w:val="both"/>
        <w:rPr>
          <w:color w:val="000000"/>
          <w:sz w:val="20"/>
          <w:szCs w:val="20"/>
        </w:rPr>
      </w:pPr>
      <w:r>
        <w:rPr>
          <w:color w:val="000000"/>
          <w:sz w:val="20"/>
          <w:szCs w:val="20"/>
        </w:rPr>
        <w:t>The Potomac Chapter awards program is open to individuals, firms, agencies, and academic institutions. Entries should either be designed by offices located in the Greater DC metropolitan area OR be projects that are located in the Greater DC metropolitan area.</w:t>
      </w:r>
    </w:p>
    <w:p w14:paraId="0C70F904" w14:textId="77777777" w:rsidR="00C21691" w:rsidRDefault="00C21691">
      <w:pPr>
        <w:pBdr>
          <w:top w:val="nil"/>
          <w:left w:val="nil"/>
          <w:bottom w:val="nil"/>
          <w:right w:val="nil"/>
          <w:between w:val="nil"/>
        </w:pBdr>
        <w:rPr>
          <w:color w:val="000000"/>
          <w:sz w:val="20"/>
          <w:szCs w:val="20"/>
        </w:rPr>
      </w:pPr>
    </w:p>
    <w:p w14:paraId="650DCE71" w14:textId="77777777" w:rsidR="00C21691" w:rsidRDefault="00C21691">
      <w:pPr>
        <w:pBdr>
          <w:top w:val="nil"/>
          <w:left w:val="nil"/>
          <w:bottom w:val="nil"/>
          <w:right w:val="nil"/>
          <w:between w:val="nil"/>
        </w:pBdr>
        <w:rPr>
          <w:color w:val="000000"/>
          <w:sz w:val="20"/>
          <w:szCs w:val="20"/>
        </w:rPr>
      </w:pPr>
    </w:p>
    <w:p w14:paraId="5DB5A389" w14:textId="77777777" w:rsidR="00C21691" w:rsidRDefault="00C21691">
      <w:pPr>
        <w:pBdr>
          <w:top w:val="nil"/>
          <w:left w:val="nil"/>
          <w:bottom w:val="nil"/>
          <w:right w:val="nil"/>
          <w:between w:val="nil"/>
        </w:pBdr>
        <w:rPr>
          <w:color w:val="000000"/>
          <w:sz w:val="20"/>
          <w:szCs w:val="20"/>
        </w:rPr>
      </w:pPr>
    </w:p>
    <w:p w14:paraId="1C4F9A7C" w14:textId="77777777" w:rsidR="00C21691" w:rsidRDefault="00000000">
      <w:pPr>
        <w:pStyle w:val="Heading1"/>
        <w:ind w:firstLine="160"/>
      </w:pPr>
      <w:r>
        <w:t>2024 AWARD WINNERS RECEIVE:</w:t>
      </w:r>
    </w:p>
    <w:p w14:paraId="34E6471D" w14:textId="77777777" w:rsidR="00C21691" w:rsidRDefault="00C21691">
      <w:pPr>
        <w:pBdr>
          <w:top w:val="nil"/>
          <w:left w:val="nil"/>
          <w:bottom w:val="nil"/>
          <w:right w:val="nil"/>
          <w:between w:val="nil"/>
        </w:pBdr>
        <w:spacing w:before="4"/>
        <w:rPr>
          <w:b/>
          <w:color w:val="000000"/>
          <w:sz w:val="20"/>
          <w:szCs w:val="20"/>
        </w:rPr>
      </w:pPr>
    </w:p>
    <w:p w14:paraId="0142E2A1" w14:textId="77777777" w:rsidR="00C21691" w:rsidRDefault="00000000">
      <w:pPr>
        <w:numPr>
          <w:ilvl w:val="0"/>
          <w:numId w:val="3"/>
        </w:numPr>
        <w:pBdr>
          <w:top w:val="nil"/>
          <w:left w:val="nil"/>
          <w:bottom w:val="nil"/>
          <w:right w:val="nil"/>
          <w:between w:val="nil"/>
        </w:pBdr>
        <w:tabs>
          <w:tab w:val="left" w:pos="880"/>
        </w:tabs>
        <w:rPr>
          <w:color w:val="000000"/>
          <w:sz w:val="20"/>
          <w:szCs w:val="20"/>
        </w:rPr>
      </w:pPr>
      <w:r>
        <w:rPr>
          <w:color w:val="000000"/>
          <w:sz w:val="20"/>
          <w:szCs w:val="20"/>
        </w:rPr>
        <w:t>Recognition at the Annual Awards Gala and framed certificate</w:t>
      </w:r>
    </w:p>
    <w:p w14:paraId="7DFCEBB6" w14:textId="77777777" w:rsidR="00C21691" w:rsidRDefault="00000000">
      <w:pPr>
        <w:numPr>
          <w:ilvl w:val="0"/>
          <w:numId w:val="3"/>
        </w:numPr>
        <w:pBdr>
          <w:top w:val="nil"/>
          <w:left w:val="nil"/>
          <w:bottom w:val="nil"/>
          <w:right w:val="nil"/>
          <w:between w:val="nil"/>
        </w:pBdr>
        <w:tabs>
          <w:tab w:val="left" w:pos="880"/>
        </w:tabs>
        <w:spacing w:before="223"/>
        <w:rPr>
          <w:color w:val="000000"/>
          <w:sz w:val="20"/>
          <w:szCs w:val="20"/>
        </w:rPr>
      </w:pPr>
      <w:r>
        <w:rPr>
          <w:color w:val="000000"/>
          <w:sz w:val="20"/>
          <w:szCs w:val="20"/>
        </w:rPr>
        <w:t>Award entry posted on potomacasla.org</w:t>
      </w:r>
    </w:p>
    <w:p w14:paraId="6AEBB248" w14:textId="77777777" w:rsidR="00C21691" w:rsidRDefault="00C21691">
      <w:pPr>
        <w:pBdr>
          <w:top w:val="nil"/>
          <w:left w:val="nil"/>
          <w:bottom w:val="nil"/>
          <w:right w:val="nil"/>
          <w:between w:val="nil"/>
        </w:pBdr>
        <w:rPr>
          <w:color w:val="000000"/>
          <w:sz w:val="20"/>
          <w:szCs w:val="20"/>
        </w:rPr>
      </w:pPr>
    </w:p>
    <w:p w14:paraId="6F2361A0" w14:textId="77777777" w:rsidR="00C21691" w:rsidRDefault="00C21691">
      <w:pPr>
        <w:pBdr>
          <w:top w:val="nil"/>
          <w:left w:val="nil"/>
          <w:bottom w:val="nil"/>
          <w:right w:val="nil"/>
          <w:between w:val="nil"/>
        </w:pBdr>
        <w:spacing w:before="228"/>
        <w:rPr>
          <w:color w:val="000000"/>
          <w:sz w:val="20"/>
          <w:szCs w:val="20"/>
        </w:rPr>
      </w:pPr>
    </w:p>
    <w:p w14:paraId="3B651F80" w14:textId="77777777" w:rsidR="00C21691" w:rsidRDefault="00000000">
      <w:pPr>
        <w:pStyle w:val="Heading1"/>
        <w:ind w:left="373"/>
        <w:jc w:val="center"/>
      </w:pPr>
      <w:r>
        <w:t>ENTRY CATEGORIES:</w:t>
      </w:r>
    </w:p>
    <w:p w14:paraId="31764C64" w14:textId="77777777" w:rsidR="00C21691" w:rsidRDefault="00C21691">
      <w:pPr>
        <w:pBdr>
          <w:top w:val="nil"/>
          <w:left w:val="nil"/>
          <w:bottom w:val="nil"/>
          <w:right w:val="nil"/>
          <w:between w:val="nil"/>
        </w:pBdr>
        <w:spacing w:before="46"/>
        <w:rPr>
          <w:b/>
          <w:color w:val="000000"/>
          <w:sz w:val="20"/>
          <w:szCs w:val="20"/>
        </w:rPr>
      </w:pPr>
    </w:p>
    <w:p w14:paraId="225D5878" w14:textId="77777777" w:rsidR="00C21691" w:rsidRDefault="00000000">
      <w:pPr>
        <w:ind w:left="160"/>
        <w:rPr>
          <w:b/>
          <w:sz w:val="20"/>
          <w:szCs w:val="20"/>
        </w:rPr>
      </w:pPr>
      <w:r>
        <w:rPr>
          <w:b/>
          <w:sz w:val="20"/>
          <w:szCs w:val="20"/>
        </w:rPr>
        <w:t>RESIDENTIAL DESIGN</w:t>
      </w:r>
    </w:p>
    <w:p w14:paraId="7217B9A6" w14:textId="77777777" w:rsidR="00C21691" w:rsidRDefault="00000000">
      <w:pPr>
        <w:pBdr>
          <w:top w:val="nil"/>
          <w:left w:val="nil"/>
          <w:bottom w:val="nil"/>
          <w:right w:val="nil"/>
          <w:between w:val="nil"/>
        </w:pBdr>
        <w:spacing w:before="4"/>
        <w:ind w:left="160" w:right="269"/>
        <w:rPr>
          <w:color w:val="000000"/>
          <w:sz w:val="20"/>
          <w:szCs w:val="20"/>
        </w:rPr>
      </w:pPr>
      <w:r>
        <w:rPr>
          <w:color w:val="000000"/>
          <w:sz w:val="20"/>
          <w:szCs w:val="20"/>
        </w:rPr>
        <w:t>Recognizes site-specific works of landscape architecture for single-family residential use. Professional entries in this category must be built. Typical entries include: Individual single-family residential or individual townhome projects; activity areas for cooking, entertaining, recreation, or relaxation; sustainable landscape applications; new construction or renovation projects; affordable landscape concepts and innovations; and more.</w:t>
      </w:r>
    </w:p>
    <w:p w14:paraId="133A0F24" w14:textId="77777777" w:rsidR="00C21691" w:rsidRDefault="00C21691">
      <w:pPr>
        <w:pBdr>
          <w:top w:val="nil"/>
          <w:left w:val="nil"/>
          <w:bottom w:val="nil"/>
          <w:right w:val="nil"/>
          <w:between w:val="nil"/>
        </w:pBdr>
        <w:spacing w:before="48"/>
        <w:rPr>
          <w:color w:val="000000"/>
          <w:sz w:val="20"/>
          <w:szCs w:val="20"/>
        </w:rPr>
      </w:pPr>
    </w:p>
    <w:p w14:paraId="3563990B" w14:textId="77777777" w:rsidR="00C21691" w:rsidRDefault="00000000">
      <w:pPr>
        <w:ind w:right="113"/>
        <w:jc w:val="right"/>
        <w:rPr>
          <w:sz w:val="20"/>
          <w:szCs w:val="20"/>
        </w:rPr>
        <w:sectPr w:rsidR="00C21691" w:rsidSect="00B4436D">
          <w:footerReference w:type="default" r:id="rId9"/>
          <w:pgSz w:w="12240" w:h="15840"/>
          <w:pgMar w:top="1820" w:right="1660" w:bottom="280" w:left="1640" w:header="720" w:footer="720" w:gutter="0"/>
          <w:pgNumType w:start="1"/>
          <w:cols w:space="720"/>
        </w:sectPr>
      </w:pPr>
      <w:sdt>
        <w:sdtPr>
          <w:tag w:val="goog_rdk_0"/>
          <w:id w:val="685093688"/>
        </w:sdtPr>
        <w:sdtContent>
          <w:r>
            <w:rPr>
              <w:rFonts w:ascii="Arial Unicode MS" w:eastAsia="Arial Unicode MS" w:hAnsi="Arial Unicode MS" w:cs="Arial Unicode MS"/>
              <w:sz w:val="20"/>
              <w:szCs w:val="20"/>
            </w:rPr>
            <w:t>→</w:t>
          </w:r>
        </w:sdtContent>
      </w:sdt>
    </w:p>
    <w:p w14:paraId="48F300FB" w14:textId="77777777" w:rsidR="00C21691" w:rsidRDefault="00000000">
      <w:pPr>
        <w:pStyle w:val="Heading1"/>
        <w:spacing w:before="80"/>
        <w:ind w:firstLine="160"/>
      </w:pPr>
      <w:r>
        <w:lastRenderedPageBreak/>
        <w:t>DESIGN- BUILT</w:t>
      </w:r>
    </w:p>
    <w:p w14:paraId="2D7969B0" w14:textId="77777777" w:rsidR="00C21691" w:rsidRDefault="00000000">
      <w:pPr>
        <w:pBdr>
          <w:top w:val="nil"/>
          <w:left w:val="nil"/>
          <w:bottom w:val="nil"/>
          <w:right w:val="nil"/>
          <w:between w:val="nil"/>
        </w:pBdr>
        <w:ind w:left="160" w:right="269"/>
        <w:rPr>
          <w:color w:val="000000"/>
          <w:sz w:val="20"/>
          <w:szCs w:val="20"/>
        </w:rPr>
      </w:pPr>
      <w:r>
        <w:rPr>
          <w:color w:val="000000"/>
          <w:sz w:val="20"/>
          <w:szCs w:val="20"/>
        </w:rPr>
        <w:t>Recognizes site specific works of landscape architecture or urban design. Professional entries in this category must be completed and realized.</w:t>
      </w:r>
    </w:p>
    <w:p w14:paraId="25D849E0" w14:textId="77777777" w:rsidR="00C21691" w:rsidRDefault="00000000">
      <w:pPr>
        <w:pStyle w:val="Heading1"/>
        <w:spacing w:before="224"/>
        <w:ind w:firstLine="160"/>
      </w:pPr>
      <w:r>
        <w:t>DESIGN- UNBUILT</w:t>
      </w:r>
    </w:p>
    <w:p w14:paraId="7596CE0B" w14:textId="77777777" w:rsidR="00C21691" w:rsidRDefault="00000000">
      <w:pPr>
        <w:pBdr>
          <w:top w:val="nil"/>
          <w:left w:val="nil"/>
          <w:bottom w:val="nil"/>
          <w:right w:val="nil"/>
          <w:between w:val="nil"/>
        </w:pBdr>
        <w:spacing w:before="5"/>
        <w:ind w:left="160" w:right="122"/>
        <w:rPr>
          <w:color w:val="000000"/>
          <w:sz w:val="20"/>
          <w:szCs w:val="20"/>
        </w:rPr>
      </w:pPr>
      <w:r>
        <w:rPr>
          <w:color w:val="000000"/>
          <w:sz w:val="20"/>
          <w:szCs w:val="20"/>
        </w:rPr>
        <w:t>Recognizes innovative vision within landscape architecture or urban design for projects that have not been constructed.</w:t>
      </w:r>
    </w:p>
    <w:p w14:paraId="356B7AA0" w14:textId="77777777" w:rsidR="00C21691" w:rsidRDefault="00000000">
      <w:pPr>
        <w:pStyle w:val="Heading1"/>
        <w:spacing w:before="224"/>
        <w:ind w:firstLine="160"/>
      </w:pPr>
      <w:r>
        <w:t>ANALYSIS, PLANNING, AND URBAN DESIGN</w:t>
      </w:r>
    </w:p>
    <w:p w14:paraId="774C2510" w14:textId="77777777" w:rsidR="00C21691" w:rsidRDefault="00000000">
      <w:pPr>
        <w:pBdr>
          <w:top w:val="nil"/>
          <w:left w:val="nil"/>
          <w:bottom w:val="nil"/>
          <w:right w:val="nil"/>
          <w:between w:val="nil"/>
        </w:pBdr>
        <w:spacing w:before="6"/>
        <w:ind w:left="160"/>
        <w:rPr>
          <w:color w:val="000000"/>
          <w:sz w:val="20"/>
          <w:szCs w:val="20"/>
        </w:rPr>
      </w:pPr>
      <w:r>
        <w:rPr>
          <w:color w:val="000000"/>
          <w:sz w:val="20"/>
          <w:szCs w:val="20"/>
        </w:rPr>
        <w:t>Recognizes the wide variety of professional activities that lead, guide, and evaluate landscape architecture design. Entries are not required to be built or implemented.</w:t>
      </w:r>
    </w:p>
    <w:p w14:paraId="3F36C7F4" w14:textId="77777777" w:rsidR="00C21691" w:rsidRDefault="00C21691">
      <w:pPr>
        <w:pBdr>
          <w:top w:val="nil"/>
          <w:left w:val="nil"/>
          <w:bottom w:val="nil"/>
          <w:right w:val="nil"/>
          <w:between w:val="nil"/>
        </w:pBdr>
        <w:spacing w:before="1"/>
        <w:rPr>
          <w:color w:val="000000"/>
          <w:sz w:val="20"/>
          <w:szCs w:val="20"/>
        </w:rPr>
      </w:pPr>
    </w:p>
    <w:p w14:paraId="33A1C045" w14:textId="77777777" w:rsidR="00C21691" w:rsidRDefault="00000000">
      <w:pPr>
        <w:pStyle w:val="Heading1"/>
        <w:ind w:firstLine="160"/>
      </w:pPr>
      <w:r>
        <w:t>COMMUNICATIONS AND RESEARCH</w:t>
      </w:r>
    </w:p>
    <w:p w14:paraId="5F59EEBB" w14:textId="77777777" w:rsidR="00C21691" w:rsidRDefault="00000000">
      <w:pPr>
        <w:pBdr>
          <w:top w:val="nil"/>
          <w:left w:val="nil"/>
          <w:bottom w:val="nil"/>
          <w:right w:val="nil"/>
          <w:between w:val="nil"/>
        </w:pBdr>
        <w:ind w:left="160"/>
        <w:rPr>
          <w:color w:val="000000"/>
          <w:sz w:val="20"/>
          <w:szCs w:val="20"/>
        </w:rPr>
      </w:pPr>
      <w:r>
        <w:rPr>
          <w:color w:val="000000"/>
          <w:sz w:val="20"/>
          <w:szCs w:val="20"/>
        </w:rPr>
        <w:t>Recognizes print, digital, video, and audio media that communicates landscape architecture principles, techniques, technologies, history, or theory.</w:t>
      </w:r>
    </w:p>
    <w:p w14:paraId="182869B5" w14:textId="77777777" w:rsidR="00C21691" w:rsidRDefault="00C21691">
      <w:pPr>
        <w:pBdr>
          <w:top w:val="nil"/>
          <w:left w:val="nil"/>
          <w:bottom w:val="nil"/>
          <w:right w:val="nil"/>
          <w:between w:val="nil"/>
        </w:pBdr>
        <w:rPr>
          <w:color w:val="000000"/>
          <w:sz w:val="20"/>
          <w:szCs w:val="20"/>
        </w:rPr>
      </w:pPr>
    </w:p>
    <w:p w14:paraId="616BFC33" w14:textId="77777777" w:rsidR="00C21691" w:rsidRDefault="00000000">
      <w:pPr>
        <w:pStyle w:val="Heading1"/>
        <w:ind w:firstLine="160"/>
      </w:pPr>
      <w:r>
        <w:t>SOCIAL IMPACT</w:t>
      </w:r>
    </w:p>
    <w:p w14:paraId="06B71A41" w14:textId="77777777" w:rsidR="00C21691" w:rsidRDefault="00000000">
      <w:pPr>
        <w:pBdr>
          <w:top w:val="nil"/>
          <w:left w:val="nil"/>
          <w:bottom w:val="nil"/>
          <w:right w:val="nil"/>
          <w:between w:val="nil"/>
        </w:pBdr>
        <w:ind w:left="160"/>
        <w:rPr>
          <w:color w:val="000000"/>
          <w:sz w:val="20"/>
          <w:szCs w:val="20"/>
        </w:rPr>
      </w:pPr>
      <w:r>
        <w:rPr>
          <w:color w:val="000000"/>
          <w:sz w:val="20"/>
          <w:szCs w:val="20"/>
        </w:rPr>
        <w:t>Recognizes public interest projects designed to directly benefit social equality, humanitarian, community or environmental needs and causes; or processes that are community-centered and engage a broad and comprehensive group of stakeholders</w:t>
      </w:r>
    </w:p>
    <w:p w14:paraId="3976EE67" w14:textId="77777777" w:rsidR="00C21691" w:rsidRDefault="00000000">
      <w:pPr>
        <w:pStyle w:val="Heading1"/>
        <w:spacing w:before="229"/>
        <w:ind w:firstLine="160"/>
      </w:pPr>
      <w:r>
        <w:t>HISTORIC PRESERVATION</w:t>
      </w:r>
    </w:p>
    <w:p w14:paraId="22A4C780" w14:textId="77777777" w:rsidR="00C21691" w:rsidRDefault="00000000">
      <w:pPr>
        <w:pBdr>
          <w:top w:val="nil"/>
          <w:left w:val="nil"/>
          <w:bottom w:val="nil"/>
          <w:right w:val="nil"/>
          <w:between w:val="nil"/>
        </w:pBdr>
        <w:spacing w:before="1"/>
        <w:ind w:left="160" w:right="269"/>
        <w:rPr>
          <w:color w:val="000000"/>
          <w:sz w:val="20"/>
          <w:szCs w:val="20"/>
        </w:rPr>
      </w:pPr>
      <w:r>
        <w:rPr>
          <w:color w:val="000000"/>
          <w:sz w:val="20"/>
          <w:szCs w:val="20"/>
        </w:rPr>
        <w:t>Recognizes projects focused on historic preservation, restoration, rehabilitation, and projects related to the inventory of historic resources.</w:t>
      </w:r>
    </w:p>
    <w:p w14:paraId="26864A6D" w14:textId="77777777" w:rsidR="00C21691" w:rsidRDefault="00C21691">
      <w:pPr>
        <w:pBdr>
          <w:top w:val="nil"/>
          <w:left w:val="nil"/>
          <w:bottom w:val="nil"/>
          <w:right w:val="nil"/>
          <w:between w:val="nil"/>
        </w:pBdr>
        <w:spacing w:before="119"/>
        <w:rPr>
          <w:color w:val="000000"/>
          <w:sz w:val="20"/>
          <w:szCs w:val="20"/>
        </w:rPr>
      </w:pPr>
    </w:p>
    <w:p w14:paraId="08E1F1AC" w14:textId="77777777" w:rsidR="00C21691" w:rsidRDefault="00000000">
      <w:pPr>
        <w:pStyle w:val="Heading2"/>
        <w:ind w:firstLine="160"/>
      </w:pPr>
      <w:r>
        <w:t>PUBLIC and NON-PROFIT PROJECTS</w:t>
      </w:r>
    </w:p>
    <w:p w14:paraId="5F00FE31" w14:textId="77777777" w:rsidR="00C21691" w:rsidRDefault="00000000">
      <w:pPr>
        <w:pBdr>
          <w:top w:val="nil"/>
          <w:left w:val="nil"/>
          <w:bottom w:val="nil"/>
          <w:right w:val="nil"/>
          <w:between w:val="nil"/>
        </w:pBdr>
        <w:ind w:left="160" w:right="269"/>
        <w:rPr>
          <w:color w:val="000000"/>
          <w:sz w:val="20"/>
          <w:szCs w:val="20"/>
        </w:rPr>
      </w:pPr>
      <w:r>
        <w:rPr>
          <w:color w:val="000000"/>
          <w:sz w:val="20"/>
          <w:szCs w:val="20"/>
        </w:rPr>
        <w:t>Recognizes the wide variety of significant planning and landscape design work that is completed in the public and non-profit sectors that promotes the mission and goals of the profession of landscape architecture including policy and regulatory advances. Recognizes the achievements of governmental and quasi-public agencies, civic authorities, non-profit organizations, or individuals working in the public or non-profit sectors where they</w:t>
      </w:r>
    </w:p>
    <w:p w14:paraId="44248C2C" w14:textId="77777777" w:rsidR="00C21691" w:rsidRDefault="00000000">
      <w:pPr>
        <w:numPr>
          <w:ilvl w:val="1"/>
          <w:numId w:val="3"/>
        </w:numPr>
        <w:pBdr>
          <w:top w:val="nil"/>
          <w:left w:val="nil"/>
          <w:bottom w:val="nil"/>
          <w:right w:val="nil"/>
          <w:between w:val="nil"/>
        </w:pBdr>
        <w:tabs>
          <w:tab w:val="left" w:pos="1240"/>
        </w:tabs>
        <w:spacing w:line="239" w:lineRule="auto"/>
        <w:rPr>
          <w:color w:val="000000"/>
          <w:sz w:val="20"/>
          <w:szCs w:val="20"/>
        </w:rPr>
      </w:pPr>
      <w:r>
        <w:rPr>
          <w:color w:val="000000"/>
          <w:sz w:val="20"/>
          <w:szCs w:val="20"/>
        </w:rPr>
        <w:t>Protect, conserve, or enhance environmental resources or ecosystems</w:t>
      </w:r>
    </w:p>
    <w:p w14:paraId="49223CD0" w14:textId="77777777" w:rsidR="00C21691" w:rsidRDefault="00000000">
      <w:pPr>
        <w:numPr>
          <w:ilvl w:val="1"/>
          <w:numId w:val="3"/>
        </w:numPr>
        <w:pBdr>
          <w:top w:val="nil"/>
          <w:left w:val="nil"/>
          <w:bottom w:val="nil"/>
          <w:right w:val="nil"/>
          <w:between w:val="nil"/>
        </w:pBdr>
        <w:tabs>
          <w:tab w:val="left" w:pos="1240"/>
        </w:tabs>
        <w:spacing w:line="245" w:lineRule="auto"/>
        <w:rPr>
          <w:color w:val="000000"/>
          <w:sz w:val="20"/>
          <w:szCs w:val="20"/>
        </w:rPr>
      </w:pPr>
      <w:r>
        <w:rPr>
          <w:color w:val="000000"/>
          <w:sz w:val="20"/>
          <w:szCs w:val="20"/>
        </w:rPr>
        <w:t>Maintain and restore historic/cultural resources or systems</w:t>
      </w:r>
    </w:p>
    <w:p w14:paraId="4183E6AE" w14:textId="77777777" w:rsidR="00C21691" w:rsidRDefault="00000000">
      <w:pPr>
        <w:numPr>
          <w:ilvl w:val="1"/>
          <w:numId w:val="3"/>
        </w:numPr>
        <w:pBdr>
          <w:top w:val="nil"/>
          <w:left w:val="nil"/>
          <w:bottom w:val="nil"/>
          <w:right w:val="nil"/>
          <w:between w:val="nil"/>
        </w:pBdr>
        <w:tabs>
          <w:tab w:val="left" w:pos="1240"/>
        </w:tabs>
        <w:rPr>
          <w:color w:val="000000"/>
          <w:sz w:val="20"/>
          <w:szCs w:val="20"/>
        </w:rPr>
      </w:pPr>
      <w:r>
        <w:rPr>
          <w:color w:val="000000"/>
          <w:sz w:val="20"/>
          <w:szCs w:val="20"/>
        </w:rPr>
        <w:t>Prepare and implement landscape designs</w:t>
      </w:r>
    </w:p>
    <w:p w14:paraId="7C35895C" w14:textId="77777777" w:rsidR="00C21691" w:rsidRDefault="00000000">
      <w:pPr>
        <w:numPr>
          <w:ilvl w:val="1"/>
          <w:numId w:val="3"/>
        </w:numPr>
        <w:pBdr>
          <w:top w:val="nil"/>
          <w:left w:val="nil"/>
          <w:bottom w:val="nil"/>
          <w:right w:val="nil"/>
          <w:between w:val="nil"/>
        </w:pBdr>
        <w:tabs>
          <w:tab w:val="left" w:pos="1240"/>
        </w:tabs>
        <w:spacing w:before="5"/>
        <w:rPr>
          <w:color w:val="000000"/>
          <w:sz w:val="20"/>
          <w:szCs w:val="20"/>
        </w:rPr>
      </w:pPr>
      <w:r>
        <w:rPr>
          <w:color w:val="000000"/>
          <w:sz w:val="20"/>
          <w:szCs w:val="20"/>
        </w:rPr>
        <w:t>Create policies and regulations that improve landscape performance, or</w:t>
      </w:r>
    </w:p>
    <w:p w14:paraId="2CE37AB2" w14:textId="77777777" w:rsidR="00C21691" w:rsidRDefault="00000000">
      <w:pPr>
        <w:numPr>
          <w:ilvl w:val="1"/>
          <w:numId w:val="3"/>
        </w:numPr>
        <w:pBdr>
          <w:top w:val="nil"/>
          <w:left w:val="nil"/>
          <w:bottom w:val="nil"/>
          <w:right w:val="nil"/>
          <w:between w:val="nil"/>
        </w:pBdr>
        <w:tabs>
          <w:tab w:val="left" w:pos="1240"/>
        </w:tabs>
        <w:spacing w:before="8" w:line="232" w:lineRule="auto"/>
        <w:ind w:right="818"/>
        <w:rPr>
          <w:color w:val="000000"/>
          <w:sz w:val="20"/>
          <w:szCs w:val="20"/>
        </w:rPr>
      </w:pPr>
      <w:r>
        <w:rPr>
          <w:color w:val="000000"/>
          <w:sz w:val="20"/>
          <w:szCs w:val="20"/>
        </w:rPr>
        <w:t>Advance policies and plans that address sustainability, resilience, performance criteria, equity, or human well-being.</w:t>
      </w:r>
    </w:p>
    <w:p w14:paraId="2DE6C446" w14:textId="77777777" w:rsidR="00C21691" w:rsidRDefault="00000000">
      <w:pPr>
        <w:pBdr>
          <w:top w:val="nil"/>
          <w:left w:val="nil"/>
          <w:bottom w:val="nil"/>
          <w:right w:val="nil"/>
          <w:between w:val="nil"/>
        </w:pBdr>
        <w:spacing w:before="228"/>
        <w:ind w:left="160" w:right="122"/>
        <w:rPr>
          <w:color w:val="000000"/>
          <w:sz w:val="20"/>
          <w:szCs w:val="20"/>
        </w:rPr>
      </w:pPr>
      <w:r>
        <w:rPr>
          <w:color w:val="000000"/>
          <w:sz w:val="20"/>
          <w:szCs w:val="20"/>
        </w:rPr>
        <w:t>To be eligible for this category, the submission must provide a strong and compelling narrative along with quality graphics outlining the goal of the project and how the implementation of the project or program has been met. Provide information showing the data, such as infographics (e.g. baseline and performance data) as needed, and other supporting images to demonstrate the success of the project. Entries in this category must have a specific landscape design focus and must address the specific submission criteria noted below.</w:t>
      </w:r>
    </w:p>
    <w:p w14:paraId="09048175" w14:textId="77777777" w:rsidR="00C21691" w:rsidRDefault="00C21691">
      <w:pPr>
        <w:pBdr>
          <w:top w:val="nil"/>
          <w:left w:val="nil"/>
          <w:bottom w:val="nil"/>
          <w:right w:val="nil"/>
          <w:between w:val="nil"/>
        </w:pBdr>
        <w:rPr>
          <w:color w:val="000000"/>
          <w:sz w:val="20"/>
          <w:szCs w:val="20"/>
        </w:rPr>
      </w:pPr>
    </w:p>
    <w:p w14:paraId="0CE718AF" w14:textId="77777777" w:rsidR="00C21691" w:rsidRDefault="00C21691">
      <w:pPr>
        <w:pBdr>
          <w:top w:val="nil"/>
          <w:left w:val="nil"/>
          <w:bottom w:val="nil"/>
          <w:right w:val="nil"/>
          <w:between w:val="nil"/>
        </w:pBdr>
        <w:rPr>
          <w:color w:val="000000"/>
          <w:sz w:val="20"/>
          <w:szCs w:val="20"/>
        </w:rPr>
      </w:pPr>
    </w:p>
    <w:p w14:paraId="18AAA760" w14:textId="77777777" w:rsidR="00C21691" w:rsidRDefault="00C21691">
      <w:pPr>
        <w:pBdr>
          <w:top w:val="nil"/>
          <w:left w:val="nil"/>
          <w:bottom w:val="nil"/>
          <w:right w:val="nil"/>
          <w:between w:val="nil"/>
        </w:pBdr>
        <w:spacing w:before="2"/>
        <w:rPr>
          <w:color w:val="000000"/>
          <w:sz w:val="20"/>
          <w:szCs w:val="20"/>
        </w:rPr>
      </w:pPr>
    </w:p>
    <w:p w14:paraId="65E3D162" w14:textId="77777777" w:rsidR="00C21691" w:rsidRDefault="00000000">
      <w:pPr>
        <w:ind w:right="113"/>
        <w:jc w:val="right"/>
        <w:rPr>
          <w:sz w:val="20"/>
          <w:szCs w:val="20"/>
        </w:rPr>
        <w:sectPr w:rsidR="00C21691" w:rsidSect="00B4436D">
          <w:pgSz w:w="12240" w:h="15840"/>
          <w:pgMar w:top="1360" w:right="1660" w:bottom="280" w:left="1640" w:header="720" w:footer="720" w:gutter="0"/>
          <w:cols w:space="720"/>
        </w:sectPr>
      </w:pPr>
      <w:sdt>
        <w:sdtPr>
          <w:tag w:val="goog_rdk_1"/>
          <w:id w:val="-799994272"/>
        </w:sdtPr>
        <w:sdtContent>
          <w:r>
            <w:rPr>
              <w:rFonts w:ascii="Arial Unicode MS" w:eastAsia="Arial Unicode MS" w:hAnsi="Arial Unicode MS" w:cs="Arial Unicode MS"/>
              <w:sz w:val="20"/>
              <w:szCs w:val="20"/>
            </w:rPr>
            <w:t>→</w:t>
          </w:r>
        </w:sdtContent>
      </w:sdt>
    </w:p>
    <w:p w14:paraId="6FE48FB0" w14:textId="77777777" w:rsidR="00C21691" w:rsidRDefault="00000000">
      <w:pPr>
        <w:pStyle w:val="Heading1"/>
        <w:spacing w:before="75" w:line="229" w:lineRule="auto"/>
        <w:ind w:firstLine="160"/>
      </w:pPr>
      <w:r>
        <w:lastRenderedPageBreak/>
        <w:t>ENTRY FEE:</w:t>
      </w:r>
    </w:p>
    <w:p w14:paraId="2E695324" w14:textId="77777777" w:rsidR="00C21691" w:rsidRDefault="00000000">
      <w:pPr>
        <w:pBdr>
          <w:top w:val="nil"/>
          <w:left w:val="nil"/>
          <w:bottom w:val="nil"/>
          <w:right w:val="nil"/>
          <w:between w:val="nil"/>
        </w:pBdr>
        <w:spacing w:line="229" w:lineRule="auto"/>
        <w:ind w:left="160"/>
        <w:rPr>
          <w:color w:val="000000"/>
          <w:sz w:val="20"/>
          <w:szCs w:val="20"/>
        </w:rPr>
      </w:pPr>
      <w:r>
        <w:rPr>
          <w:color w:val="000000"/>
          <w:sz w:val="20"/>
          <w:szCs w:val="20"/>
        </w:rPr>
        <w:t>Potomac Chapter Member: $155 per entry</w:t>
      </w:r>
    </w:p>
    <w:p w14:paraId="19A75DD4" w14:textId="77777777" w:rsidR="00C21691" w:rsidRDefault="00000000">
      <w:pPr>
        <w:pBdr>
          <w:top w:val="nil"/>
          <w:left w:val="nil"/>
          <w:bottom w:val="nil"/>
          <w:right w:val="nil"/>
          <w:between w:val="nil"/>
        </w:pBdr>
        <w:spacing w:before="5"/>
        <w:ind w:left="160" w:right="3376"/>
        <w:rPr>
          <w:color w:val="000000"/>
          <w:sz w:val="20"/>
          <w:szCs w:val="20"/>
        </w:rPr>
      </w:pPr>
      <w:r>
        <w:rPr>
          <w:color w:val="000000"/>
          <w:sz w:val="20"/>
          <w:szCs w:val="20"/>
        </w:rPr>
        <w:t>Non-Potomac Chapter ASLA Member: $275 per entry (includes one membership to Potomac Chapter)</w:t>
      </w:r>
    </w:p>
    <w:p w14:paraId="44C74803" w14:textId="77777777" w:rsidR="00C21691" w:rsidRDefault="00000000">
      <w:pPr>
        <w:pStyle w:val="Heading2"/>
        <w:spacing w:before="2"/>
        <w:ind w:right="4423" w:firstLine="160"/>
      </w:pPr>
      <w:r>
        <w:t>DEADLINE: Friday, March 15th by 11:59 PM ET SLIDEROOM:</w:t>
      </w:r>
    </w:p>
    <w:p w14:paraId="2C226532" w14:textId="77777777" w:rsidR="00C21691" w:rsidRDefault="00000000">
      <w:pPr>
        <w:pBdr>
          <w:top w:val="nil"/>
          <w:left w:val="nil"/>
          <w:bottom w:val="nil"/>
          <w:right w:val="nil"/>
          <w:between w:val="nil"/>
        </w:pBdr>
        <w:ind w:left="160" w:right="269"/>
        <w:rPr>
          <w:color w:val="000000"/>
          <w:sz w:val="20"/>
          <w:szCs w:val="20"/>
        </w:rPr>
      </w:pPr>
      <w:r>
        <w:rPr>
          <w:color w:val="000000"/>
          <w:sz w:val="20"/>
          <w:szCs w:val="20"/>
        </w:rPr>
        <w:t>Entrants will need to create an account on SlideRoom prior to filling out the Awards Entry Form and Submittal Package. A different email address is required for each entry. If you log in with your SlideRoom account from a previous year, be sure to select the current year’s program from the “Directory” to the left side of your Dashboard. Click the link below to access the application. You can also sign up for a SlideRoom account using this link.</w:t>
      </w:r>
    </w:p>
    <w:p w14:paraId="3E90FB4B" w14:textId="77777777" w:rsidR="00C21691" w:rsidRDefault="00000000">
      <w:pPr>
        <w:pBdr>
          <w:top w:val="nil"/>
          <w:left w:val="nil"/>
          <w:bottom w:val="nil"/>
          <w:right w:val="nil"/>
          <w:between w:val="nil"/>
        </w:pBdr>
        <w:spacing w:before="230"/>
        <w:ind w:left="110"/>
        <w:rPr>
          <w:color w:val="000000"/>
          <w:sz w:val="20"/>
          <w:szCs w:val="20"/>
        </w:rPr>
      </w:pPr>
      <w:hyperlink r:id="rId10" w:anchor="/login/program/76986">
        <w:r>
          <w:rPr>
            <w:color w:val="1155CC"/>
            <w:sz w:val="20"/>
            <w:szCs w:val="20"/>
            <w:u w:val="single"/>
          </w:rPr>
          <w:t>POASLA Award Application</w:t>
        </w:r>
      </w:hyperlink>
    </w:p>
    <w:p w14:paraId="5B0534B3" w14:textId="77777777" w:rsidR="00C21691" w:rsidRDefault="00C21691">
      <w:pPr>
        <w:pBdr>
          <w:top w:val="nil"/>
          <w:left w:val="nil"/>
          <w:bottom w:val="nil"/>
          <w:right w:val="nil"/>
          <w:between w:val="nil"/>
        </w:pBdr>
        <w:spacing w:before="228"/>
        <w:rPr>
          <w:color w:val="000000"/>
          <w:sz w:val="20"/>
          <w:szCs w:val="20"/>
        </w:rPr>
      </w:pPr>
    </w:p>
    <w:p w14:paraId="71C3A9AA" w14:textId="77777777" w:rsidR="00C21691" w:rsidRDefault="00000000">
      <w:pPr>
        <w:pStyle w:val="Heading1"/>
        <w:ind w:firstLine="160"/>
      </w:pPr>
      <w:r>
        <w:t>AWARD DESCRIPTIONS:</w:t>
      </w:r>
    </w:p>
    <w:p w14:paraId="7A50DB83" w14:textId="77777777" w:rsidR="00C21691" w:rsidRDefault="00000000">
      <w:pPr>
        <w:spacing w:before="227" w:line="229" w:lineRule="auto"/>
        <w:ind w:left="160"/>
        <w:rPr>
          <w:b/>
          <w:sz w:val="20"/>
          <w:szCs w:val="20"/>
        </w:rPr>
      </w:pPr>
      <w:r>
        <w:rPr>
          <w:b/>
          <w:sz w:val="20"/>
          <w:szCs w:val="20"/>
        </w:rPr>
        <w:t>MERIT AWARD</w:t>
      </w:r>
    </w:p>
    <w:p w14:paraId="0B021B11" w14:textId="77777777" w:rsidR="00C21691" w:rsidRDefault="00000000">
      <w:pPr>
        <w:pBdr>
          <w:top w:val="nil"/>
          <w:left w:val="nil"/>
          <w:bottom w:val="nil"/>
          <w:right w:val="nil"/>
          <w:between w:val="nil"/>
        </w:pBdr>
        <w:spacing w:line="229" w:lineRule="auto"/>
        <w:ind w:left="160"/>
        <w:rPr>
          <w:color w:val="000000"/>
          <w:sz w:val="20"/>
          <w:szCs w:val="20"/>
        </w:rPr>
      </w:pPr>
      <w:r>
        <w:rPr>
          <w:color w:val="000000"/>
          <w:sz w:val="20"/>
          <w:szCs w:val="20"/>
        </w:rPr>
        <w:t>Recognition for superior professional accomplishment.</w:t>
      </w:r>
    </w:p>
    <w:p w14:paraId="6AD512FF" w14:textId="77777777" w:rsidR="00C21691" w:rsidRDefault="00C21691">
      <w:pPr>
        <w:pBdr>
          <w:top w:val="nil"/>
          <w:left w:val="nil"/>
          <w:bottom w:val="nil"/>
          <w:right w:val="nil"/>
          <w:between w:val="nil"/>
        </w:pBdr>
        <w:spacing w:before="3"/>
        <w:rPr>
          <w:color w:val="000000"/>
          <w:sz w:val="20"/>
          <w:szCs w:val="20"/>
        </w:rPr>
      </w:pPr>
    </w:p>
    <w:p w14:paraId="0B46A6D8" w14:textId="77777777" w:rsidR="00C21691" w:rsidRDefault="00000000">
      <w:pPr>
        <w:pStyle w:val="Heading1"/>
        <w:ind w:firstLine="160"/>
      </w:pPr>
      <w:r>
        <w:t>HONOR AWARD</w:t>
      </w:r>
    </w:p>
    <w:p w14:paraId="307B56A8" w14:textId="77777777" w:rsidR="00C21691" w:rsidRDefault="00000000">
      <w:pPr>
        <w:pBdr>
          <w:top w:val="nil"/>
          <w:left w:val="nil"/>
          <w:bottom w:val="nil"/>
          <w:right w:val="nil"/>
          <w:between w:val="nil"/>
        </w:pBdr>
        <w:ind w:left="160"/>
        <w:rPr>
          <w:color w:val="000000"/>
          <w:sz w:val="20"/>
          <w:szCs w:val="20"/>
        </w:rPr>
      </w:pPr>
      <w:r>
        <w:rPr>
          <w:color w:val="000000"/>
          <w:sz w:val="20"/>
          <w:szCs w:val="20"/>
        </w:rPr>
        <w:t>An esteemed award for excellence in landscape architecture.</w:t>
      </w:r>
    </w:p>
    <w:p w14:paraId="06B828A0" w14:textId="77777777" w:rsidR="00C21691" w:rsidRDefault="00C21691">
      <w:pPr>
        <w:pBdr>
          <w:top w:val="nil"/>
          <w:left w:val="nil"/>
          <w:bottom w:val="nil"/>
          <w:right w:val="nil"/>
          <w:between w:val="nil"/>
        </w:pBdr>
        <w:spacing w:before="1"/>
        <w:rPr>
          <w:color w:val="000000"/>
          <w:sz w:val="20"/>
          <w:szCs w:val="20"/>
        </w:rPr>
      </w:pPr>
    </w:p>
    <w:p w14:paraId="61FB4170" w14:textId="77777777" w:rsidR="00C21691" w:rsidRDefault="00000000">
      <w:pPr>
        <w:pStyle w:val="Heading1"/>
        <w:ind w:firstLine="160"/>
      </w:pPr>
      <w:r>
        <w:t>PRESIDENT’S AWARD OF EXCELLENCE</w:t>
      </w:r>
    </w:p>
    <w:p w14:paraId="7F0A522E" w14:textId="77777777" w:rsidR="00C21691" w:rsidRDefault="00000000">
      <w:pPr>
        <w:pBdr>
          <w:top w:val="nil"/>
          <w:left w:val="nil"/>
          <w:bottom w:val="nil"/>
          <w:right w:val="nil"/>
          <w:between w:val="nil"/>
        </w:pBdr>
        <w:ind w:left="160" w:right="269"/>
        <w:rPr>
          <w:color w:val="000000"/>
          <w:sz w:val="20"/>
          <w:szCs w:val="20"/>
        </w:rPr>
      </w:pPr>
      <w:r>
        <w:rPr>
          <w:color w:val="000000"/>
          <w:sz w:val="20"/>
          <w:szCs w:val="20"/>
        </w:rPr>
        <w:t>Highest award of recognition for a distinguished landscape architecture project stands out above all the rest.</w:t>
      </w:r>
    </w:p>
    <w:p w14:paraId="49FFAF83" w14:textId="77777777" w:rsidR="00C21691" w:rsidRDefault="00C21691">
      <w:pPr>
        <w:pBdr>
          <w:top w:val="nil"/>
          <w:left w:val="nil"/>
          <w:bottom w:val="nil"/>
          <w:right w:val="nil"/>
          <w:between w:val="nil"/>
        </w:pBdr>
        <w:rPr>
          <w:color w:val="000000"/>
          <w:sz w:val="20"/>
          <w:szCs w:val="20"/>
        </w:rPr>
      </w:pPr>
    </w:p>
    <w:p w14:paraId="70FD17B8" w14:textId="77777777" w:rsidR="00C21691" w:rsidRDefault="00C21691">
      <w:pPr>
        <w:pBdr>
          <w:top w:val="nil"/>
          <w:left w:val="nil"/>
          <w:bottom w:val="nil"/>
          <w:right w:val="nil"/>
          <w:between w:val="nil"/>
        </w:pBdr>
        <w:rPr>
          <w:color w:val="000000"/>
          <w:sz w:val="20"/>
          <w:szCs w:val="20"/>
        </w:rPr>
      </w:pPr>
    </w:p>
    <w:p w14:paraId="3883D399" w14:textId="77777777" w:rsidR="00C21691" w:rsidRDefault="00C21691">
      <w:pPr>
        <w:pBdr>
          <w:top w:val="nil"/>
          <w:left w:val="nil"/>
          <w:bottom w:val="nil"/>
          <w:right w:val="nil"/>
          <w:between w:val="nil"/>
        </w:pBdr>
        <w:spacing w:before="5"/>
        <w:rPr>
          <w:color w:val="000000"/>
          <w:sz w:val="20"/>
          <w:szCs w:val="20"/>
        </w:rPr>
      </w:pPr>
    </w:p>
    <w:p w14:paraId="345961D6" w14:textId="77777777" w:rsidR="00C21691" w:rsidRDefault="00000000">
      <w:pPr>
        <w:pStyle w:val="Heading2"/>
        <w:ind w:firstLine="160"/>
      </w:pPr>
      <w:r>
        <w:t>EVALUATION CRITERIA for all categories EXCEPT Public and Non-Profit Projects:</w:t>
      </w:r>
    </w:p>
    <w:tbl>
      <w:tblPr>
        <w:tblStyle w:val="a"/>
        <w:tblW w:w="5748" w:type="dxa"/>
        <w:tblInd w:w="132" w:type="dxa"/>
        <w:tblLayout w:type="fixed"/>
        <w:tblLook w:val="0000" w:firstRow="0" w:lastRow="0" w:firstColumn="0" w:lastColumn="0" w:noHBand="0" w:noVBand="0"/>
      </w:tblPr>
      <w:tblGrid>
        <w:gridCol w:w="4543"/>
        <w:gridCol w:w="1205"/>
      </w:tblGrid>
      <w:tr w:rsidR="00C21691" w14:paraId="232021A6" w14:textId="77777777">
        <w:trPr>
          <w:trHeight w:val="226"/>
        </w:trPr>
        <w:tc>
          <w:tcPr>
            <w:tcW w:w="4543" w:type="dxa"/>
          </w:tcPr>
          <w:p w14:paraId="640B0CA2" w14:textId="77777777" w:rsidR="00C21691" w:rsidRDefault="00000000">
            <w:pPr>
              <w:pBdr>
                <w:top w:val="nil"/>
                <w:left w:val="nil"/>
                <w:bottom w:val="nil"/>
                <w:right w:val="nil"/>
                <w:between w:val="nil"/>
              </w:pBdr>
              <w:spacing w:line="206" w:lineRule="auto"/>
              <w:ind w:left="50"/>
              <w:rPr>
                <w:color w:val="000000"/>
                <w:sz w:val="20"/>
                <w:szCs w:val="20"/>
              </w:rPr>
            </w:pPr>
            <w:r>
              <w:rPr>
                <w:color w:val="000000"/>
                <w:sz w:val="20"/>
                <w:szCs w:val="20"/>
              </w:rPr>
              <w:t>Quality of Work</w:t>
            </w:r>
          </w:p>
        </w:tc>
        <w:tc>
          <w:tcPr>
            <w:tcW w:w="1205" w:type="dxa"/>
          </w:tcPr>
          <w:p w14:paraId="16F07E0B" w14:textId="77777777" w:rsidR="00C21691" w:rsidRDefault="00000000">
            <w:pPr>
              <w:pBdr>
                <w:top w:val="nil"/>
                <w:left w:val="nil"/>
                <w:bottom w:val="nil"/>
                <w:right w:val="nil"/>
                <w:between w:val="nil"/>
              </w:pBdr>
              <w:spacing w:line="206" w:lineRule="auto"/>
              <w:ind w:right="47"/>
              <w:jc w:val="right"/>
              <w:rPr>
                <w:color w:val="000000"/>
                <w:sz w:val="20"/>
                <w:szCs w:val="20"/>
              </w:rPr>
            </w:pPr>
            <w:r>
              <w:rPr>
                <w:color w:val="000000"/>
                <w:sz w:val="20"/>
                <w:szCs w:val="20"/>
              </w:rPr>
              <w:t>25 pts.</w:t>
            </w:r>
          </w:p>
        </w:tc>
      </w:tr>
      <w:tr w:rsidR="00C21691" w14:paraId="1AC476D9" w14:textId="77777777">
        <w:trPr>
          <w:trHeight w:val="229"/>
        </w:trPr>
        <w:tc>
          <w:tcPr>
            <w:tcW w:w="4543" w:type="dxa"/>
          </w:tcPr>
          <w:p w14:paraId="22B792E1" w14:textId="77777777" w:rsidR="00C21691" w:rsidRDefault="00000000">
            <w:pPr>
              <w:pBdr>
                <w:top w:val="nil"/>
                <w:left w:val="nil"/>
                <w:bottom w:val="nil"/>
                <w:right w:val="nil"/>
                <w:between w:val="nil"/>
              </w:pBdr>
              <w:spacing w:line="209" w:lineRule="auto"/>
              <w:ind w:left="50"/>
              <w:rPr>
                <w:color w:val="000000"/>
                <w:sz w:val="20"/>
                <w:szCs w:val="20"/>
              </w:rPr>
            </w:pPr>
            <w:r>
              <w:rPr>
                <w:color w:val="000000"/>
                <w:sz w:val="20"/>
                <w:szCs w:val="20"/>
              </w:rPr>
              <w:t>Originality of Thought/Approach/Methodology</w:t>
            </w:r>
          </w:p>
        </w:tc>
        <w:tc>
          <w:tcPr>
            <w:tcW w:w="1205" w:type="dxa"/>
          </w:tcPr>
          <w:p w14:paraId="778A96B4" w14:textId="77777777" w:rsidR="00C21691" w:rsidRDefault="00000000">
            <w:pPr>
              <w:pBdr>
                <w:top w:val="nil"/>
                <w:left w:val="nil"/>
                <w:bottom w:val="nil"/>
                <w:right w:val="nil"/>
                <w:between w:val="nil"/>
              </w:pBdr>
              <w:spacing w:line="209" w:lineRule="auto"/>
              <w:ind w:right="47"/>
              <w:jc w:val="right"/>
              <w:rPr>
                <w:color w:val="000000"/>
                <w:sz w:val="20"/>
                <w:szCs w:val="20"/>
              </w:rPr>
            </w:pPr>
            <w:r>
              <w:rPr>
                <w:color w:val="000000"/>
                <w:sz w:val="20"/>
                <w:szCs w:val="20"/>
              </w:rPr>
              <w:t>20 pts.</w:t>
            </w:r>
          </w:p>
        </w:tc>
      </w:tr>
      <w:tr w:rsidR="00C21691" w14:paraId="5905996E" w14:textId="77777777">
        <w:trPr>
          <w:trHeight w:val="229"/>
        </w:trPr>
        <w:tc>
          <w:tcPr>
            <w:tcW w:w="4543" w:type="dxa"/>
          </w:tcPr>
          <w:p w14:paraId="7E101541" w14:textId="77777777" w:rsidR="00C21691" w:rsidRDefault="00000000">
            <w:pPr>
              <w:pBdr>
                <w:top w:val="nil"/>
                <w:left w:val="nil"/>
                <w:bottom w:val="nil"/>
                <w:right w:val="nil"/>
                <w:between w:val="nil"/>
              </w:pBdr>
              <w:spacing w:line="209" w:lineRule="auto"/>
              <w:ind w:left="50"/>
              <w:rPr>
                <w:color w:val="000000"/>
                <w:sz w:val="20"/>
                <w:szCs w:val="20"/>
              </w:rPr>
            </w:pPr>
            <w:r>
              <w:rPr>
                <w:color w:val="000000"/>
                <w:sz w:val="20"/>
                <w:szCs w:val="20"/>
              </w:rPr>
              <w:t>Clear Intent</w:t>
            </w:r>
          </w:p>
        </w:tc>
        <w:tc>
          <w:tcPr>
            <w:tcW w:w="1205" w:type="dxa"/>
          </w:tcPr>
          <w:p w14:paraId="4A0C682E" w14:textId="77777777" w:rsidR="00C21691" w:rsidRDefault="00000000">
            <w:pPr>
              <w:pBdr>
                <w:top w:val="nil"/>
                <w:left w:val="nil"/>
                <w:bottom w:val="nil"/>
                <w:right w:val="nil"/>
                <w:between w:val="nil"/>
              </w:pBdr>
              <w:spacing w:line="209" w:lineRule="auto"/>
              <w:ind w:right="47"/>
              <w:jc w:val="right"/>
              <w:rPr>
                <w:color w:val="000000"/>
                <w:sz w:val="20"/>
                <w:szCs w:val="20"/>
              </w:rPr>
            </w:pPr>
            <w:r>
              <w:rPr>
                <w:color w:val="000000"/>
                <w:sz w:val="20"/>
                <w:szCs w:val="20"/>
              </w:rPr>
              <w:t>20 pts.</w:t>
            </w:r>
          </w:p>
        </w:tc>
      </w:tr>
      <w:tr w:rsidR="00C21691" w14:paraId="25BCF774" w14:textId="77777777">
        <w:trPr>
          <w:trHeight w:val="229"/>
        </w:trPr>
        <w:tc>
          <w:tcPr>
            <w:tcW w:w="4543" w:type="dxa"/>
          </w:tcPr>
          <w:p w14:paraId="46DC004E" w14:textId="77777777" w:rsidR="00C21691" w:rsidRDefault="00000000">
            <w:pPr>
              <w:pBdr>
                <w:top w:val="nil"/>
                <w:left w:val="nil"/>
                <w:bottom w:val="nil"/>
                <w:right w:val="nil"/>
                <w:between w:val="nil"/>
              </w:pBdr>
              <w:spacing w:line="209" w:lineRule="auto"/>
              <w:ind w:left="50"/>
              <w:rPr>
                <w:color w:val="000000"/>
                <w:sz w:val="20"/>
                <w:szCs w:val="20"/>
              </w:rPr>
            </w:pPr>
            <w:r>
              <w:rPr>
                <w:color w:val="000000"/>
                <w:sz w:val="20"/>
                <w:szCs w:val="20"/>
              </w:rPr>
              <w:t>Relationship to Physical or Cultural Context</w:t>
            </w:r>
          </w:p>
        </w:tc>
        <w:tc>
          <w:tcPr>
            <w:tcW w:w="1205" w:type="dxa"/>
          </w:tcPr>
          <w:p w14:paraId="01048708" w14:textId="77777777" w:rsidR="00C21691" w:rsidRDefault="00000000">
            <w:pPr>
              <w:pBdr>
                <w:top w:val="nil"/>
                <w:left w:val="nil"/>
                <w:bottom w:val="nil"/>
                <w:right w:val="nil"/>
                <w:between w:val="nil"/>
              </w:pBdr>
              <w:spacing w:line="209" w:lineRule="auto"/>
              <w:ind w:right="47"/>
              <w:jc w:val="right"/>
              <w:rPr>
                <w:color w:val="000000"/>
                <w:sz w:val="20"/>
                <w:szCs w:val="20"/>
              </w:rPr>
            </w:pPr>
            <w:r>
              <w:rPr>
                <w:color w:val="000000"/>
                <w:sz w:val="20"/>
                <w:szCs w:val="20"/>
              </w:rPr>
              <w:t>10 pts.</w:t>
            </w:r>
          </w:p>
        </w:tc>
      </w:tr>
      <w:tr w:rsidR="00C21691" w14:paraId="48171F0D" w14:textId="77777777">
        <w:trPr>
          <w:trHeight w:val="227"/>
        </w:trPr>
        <w:tc>
          <w:tcPr>
            <w:tcW w:w="4543" w:type="dxa"/>
          </w:tcPr>
          <w:p w14:paraId="5D6DE3CC" w14:textId="77777777" w:rsidR="00C21691" w:rsidRDefault="00000000">
            <w:pPr>
              <w:pBdr>
                <w:top w:val="nil"/>
                <w:left w:val="nil"/>
                <w:bottom w:val="nil"/>
                <w:right w:val="nil"/>
                <w:between w:val="nil"/>
              </w:pBdr>
              <w:spacing w:line="208" w:lineRule="auto"/>
              <w:ind w:left="50"/>
              <w:rPr>
                <w:color w:val="000000"/>
                <w:sz w:val="20"/>
                <w:szCs w:val="20"/>
              </w:rPr>
            </w:pPr>
            <w:r>
              <w:rPr>
                <w:color w:val="000000"/>
                <w:sz w:val="20"/>
                <w:szCs w:val="20"/>
              </w:rPr>
              <w:t>Stewardship and Sustainability</w:t>
            </w:r>
          </w:p>
        </w:tc>
        <w:tc>
          <w:tcPr>
            <w:tcW w:w="1205" w:type="dxa"/>
          </w:tcPr>
          <w:p w14:paraId="5BC8F977" w14:textId="77777777" w:rsidR="00C21691" w:rsidRDefault="00000000">
            <w:pPr>
              <w:pBdr>
                <w:top w:val="nil"/>
                <w:left w:val="nil"/>
                <w:bottom w:val="nil"/>
                <w:right w:val="nil"/>
                <w:between w:val="nil"/>
              </w:pBdr>
              <w:spacing w:line="208" w:lineRule="auto"/>
              <w:ind w:right="47"/>
              <w:jc w:val="right"/>
              <w:rPr>
                <w:color w:val="000000"/>
                <w:sz w:val="20"/>
                <w:szCs w:val="20"/>
              </w:rPr>
            </w:pPr>
            <w:r>
              <w:rPr>
                <w:color w:val="000000"/>
                <w:sz w:val="20"/>
                <w:szCs w:val="20"/>
              </w:rPr>
              <w:t>10 pts.</w:t>
            </w:r>
          </w:p>
        </w:tc>
      </w:tr>
      <w:tr w:rsidR="00C21691" w14:paraId="08AC025F" w14:textId="77777777">
        <w:trPr>
          <w:trHeight w:val="225"/>
        </w:trPr>
        <w:tc>
          <w:tcPr>
            <w:tcW w:w="4543" w:type="dxa"/>
          </w:tcPr>
          <w:p w14:paraId="3A0F00E0" w14:textId="77777777" w:rsidR="00C21691" w:rsidRDefault="00000000">
            <w:pPr>
              <w:pBdr>
                <w:top w:val="nil"/>
                <w:left w:val="nil"/>
                <w:bottom w:val="nil"/>
                <w:right w:val="nil"/>
                <w:between w:val="nil"/>
              </w:pBdr>
              <w:spacing w:line="206" w:lineRule="auto"/>
              <w:ind w:left="50"/>
              <w:rPr>
                <w:color w:val="000000"/>
                <w:sz w:val="20"/>
                <w:szCs w:val="20"/>
              </w:rPr>
            </w:pPr>
            <w:r>
              <w:rPr>
                <w:color w:val="000000"/>
                <w:sz w:val="20"/>
                <w:szCs w:val="20"/>
              </w:rPr>
              <w:t>High Performance or Pioneering Use</w:t>
            </w:r>
          </w:p>
        </w:tc>
        <w:tc>
          <w:tcPr>
            <w:tcW w:w="1205" w:type="dxa"/>
          </w:tcPr>
          <w:p w14:paraId="6CA17254" w14:textId="77777777" w:rsidR="00C21691" w:rsidRDefault="00000000">
            <w:pPr>
              <w:pBdr>
                <w:top w:val="nil"/>
                <w:left w:val="nil"/>
                <w:bottom w:val="nil"/>
                <w:right w:val="nil"/>
                <w:between w:val="nil"/>
              </w:pBdr>
              <w:spacing w:line="206" w:lineRule="auto"/>
              <w:ind w:right="47"/>
              <w:jc w:val="right"/>
              <w:rPr>
                <w:color w:val="000000"/>
                <w:sz w:val="20"/>
                <w:szCs w:val="20"/>
              </w:rPr>
            </w:pPr>
            <w:r>
              <w:rPr>
                <w:color w:val="000000"/>
                <w:sz w:val="20"/>
                <w:szCs w:val="20"/>
              </w:rPr>
              <w:t>10 pts.</w:t>
            </w:r>
          </w:p>
        </w:tc>
      </w:tr>
      <w:tr w:rsidR="00C21691" w14:paraId="50964D8B" w14:textId="77777777">
        <w:trPr>
          <w:trHeight w:val="222"/>
        </w:trPr>
        <w:tc>
          <w:tcPr>
            <w:tcW w:w="4543" w:type="dxa"/>
          </w:tcPr>
          <w:p w14:paraId="49E3A1BF" w14:textId="77777777" w:rsidR="00C21691" w:rsidRDefault="00000000">
            <w:pPr>
              <w:pBdr>
                <w:top w:val="nil"/>
                <w:left w:val="nil"/>
                <w:bottom w:val="nil"/>
                <w:right w:val="nil"/>
                <w:between w:val="nil"/>
              </w:pBdr>
              <w:spacing w:line="203" w:lineRule="auto"/>
              <w:ind w:left="50"/>
              <w:rPr>
                <w:color w:val="000000"/>
                <w:sz w:val="20"/>
                <w:szCs w:val="20"/>
              </w:rPr>
            </w:pPr>
            <w:r>
              <w:rPr>
                <w:color w:val="000000"/>
                <w:sz w:val="20"/>
                <w:szCs w:val="20"/>
              </w:rPr>
              <w:t>Overall Quality of Submission</w:t>
            </w:r>
          </w:p>
        </w:tc>
        <w:tc>
          <w:tcPr>
            <w:tcW w:w="1205" w:type="dxa"/>
          </w:tcPr>
          <w:p w14:paraId="3CC0EECF" w14:textId="77777777" w:rsidR="00C21691" w:rsidRDefault="00000000">
            <w:pPr>
              <w:pBdr>
                <w:top w:val="nil"/>
                <w:left w:val="nil"/>
                <w:bottom w:val="nil"/>
                <w:right w:val="nil"/>
                <w:between w:val="nil"/>
              </w:pBdr>
              <w:spacing w:line="203" w:lineRule="auto"/>
              <w:ind w:right="47"/>
              <w:jc w:val="right"/>
              <w:rPr>
                <w:color w:val="000000"/>
                <w:sz w:val="20"/>
                <w:szCs w:val="20"/>
              </w:rPr>
            </w:pPr>
            <w:r>
              <w:rPr>
                <w:color w:val="000000"/>
                <w:sz w:val="20"/>
                <w:szCs w:val="20"/>
              </w:rPr>
              <w:t>5 pts.</w:t>
            </w:r>
          </w:p>
        </w:tc>
      </w:tr>
    </w:tbl>
    <w:p w14:paraId="3129BF3D" w14:textId="77777777" w:rsidR="00C21691" w:rsidRDefault="00C21691">
      <w:pPr>
        <w:pBdr>
          <w:top w:val="nil"/>
          <w:left w:val="nil"/>
          <w:bottom w:val="nil"/>
          <w:right w:val="nil"/>
          <w:between w:val="nil"/>
        </w:pBdr>
        <w:spacing w:before="17"/>
        <w:rPr>
          <w:b/>
          <w:color w:val="000000"/>
          <w:sz w:val="20"/>
          <w:szCs w:val="20"/>
        </w:rPr>
      </w:pPr>
    </w:p>
    <w:p w14:paraId="299A56A9" w14:textId="77777777" w:rsidR="00C21691" w:rsidRDefault="00000000">
      <w:pPr>
        <w:spacing w:line="229" w:lineRule="auto"/>
        <w:ind w:left="160"/>
        <w:rPr>
          <w:b/>
          <w:sz w:val="20"/>
          <w:szCs w:val="20"/>
        </w:rPr>
      </w:pPr>
      <w:r>
        <w:rPr>
          <w:b/>
          <w:sz w:val="20"/>
          <w:szCs w:val="20"/>
        </w:rPr>
        <w:t>EVALUATION CRITERIA for Public and Non-Profit Projects</w:t>
      </w:r>
    </w:p>
    <w:p w14:paraId="20FB6085" w14:textId="77777777" w:rsidR="00C21691" w:rsidRDefault="00000000">
      <w:pPr>
        <w:pBdr>
          <w:top w:val="nil"/>
          <w:left w:val="nil"/>
          <w:bottom w:val="nil"/>
          <w:right w:val="nil"/>
          <w:between w:val="nil"/>
        </w:pBdr>
        <w:tabs>
          <w:tab w:val="left" w:pos="5201"/>
        </w:tabs>
        <w:spacing w:line="228" w:lineRule="auto"/>
        <w:ind w:left="880"/>
        <w:rPr>
          <w:color w:val="000000"/>
          <w:sz w:val="20"/>
          <w:szCs w:val="20"/>
        </w:rPr>
      </w:pPr>
      <w:r>
        <w:rPr>
          <w:color w:val="000000"/>
          <w:sz w:val="20"/>
          <w:szCs w:val="20"/>
        </w:rPr>
        <w:t>Written Narrative</w:t>
      </w:r>
      <w:r>
        <w:rPr>
          <w:color w:val="000000"/>
          <w:sz w:val="20"/>
          <w:szCs w:val="20"/>
        </w:rPr>
        <w:tab/>
        <w:t>20 pts</w:t>
      </w:r>
    </w:p>
    <w:p w14:paraId="66B2A0F6" w14:textId="77777777" w:rsidR="00C21691" w:rsidRDefault="00000000">
      <w:pPr>
        <w:pBdr>
          <w:top w:val="nil"/>
          <w:left w:val="nil"/>
          <w:bottom w:val="nil"/>
          <w:right w:val="nil"/>
          <w:between w:val="nil"/>
        </w:pBdr>
        <w:tabs>
          <w:tab w:val="left" w:pos="5201"/>
        </w:tabs>
        <w:spacing w:line="229" w:lineRule="auto"/>
        <w:ind w:left="880"/>
        <w:rPr>
          <w:color w:val="000000"/>
          <w:sz w:val="20"/>
          <w:szCs w:val="20"/>
        </w:rPr>
      </w:pPr>
      <w:r>
        <w:rPr>
          <w:color w:val="000000"/>
          <w:sz w:val="20"/>
          <w:szCs w:val="20"/>
        </w:rPr>
        <w:t>Clarity of Planning/Design Process</w:t>
      </w:r>
      <w:r>
        <w:rPr>
          <w:color w:val="000000"/>
          <w:sz w:val="20"/>
          <w:szCs w:val="20"/>
        </w:rPr>
        <w:tab/>
        <w:t>10 pts</w:t>
      </w:r>
    </w:p>
    <w:p w14:paraId="6DD5E49E" w14:textId="77777777" w:rsidR="00C21691" w:rsidRDefault="00000000">
      <w:pPr>
        <w:pBdr>
          <w:top w:val="nil"/>
          <w:left w:val="nil"/>
          <w:bottom w:val="nil"/>
          <w:right w:val="nil"/>
          <w:between w:val="nil"/>
        </w:pBdr>
        <w:tabs>
          <w:tab w:val="left" w:pos="5201"/>
        </w:tabs>
        <w:spacing w:before="11" w:line="229" w:lineRule="auto"/>
        <w:ind w:left="880"/>
        <w:rPr>
          <w:color w:val="000000"/>
          <w:sz w:val="20"/>
          <w:szCs w:val="20"/>
        </w:rPr>
      </w:pPr>
      <w:r>
        <w:rPr>
          <w:color w:val="000000"/>
          <w:sz w:val="20"/>
          <w:szCs w:val="20"/>
        </w:rPr>
        <w:t>Graphic Representation</w:t>
      </w:r>
      <w:r>
        <w:rPr>
          <w:color w:val="000000"/>
          <w:sz w:val="20"/>
          <w:szCs w:val="20"/>
        </w:rPr>
        <w:tab/>
        <w:t>20 pts</w:t>
      </w:r>
    </w:p>
    <w:p w14:paraId="41B066C7" w14:textId="77777777" w:rsidR="00C21691" w:rsidRDefault="00000000">
      <w:pPr>
        <w:pBdr>
          <w:top w:val="nil"/>
          <w:left w:val="nil"/>
          <w:bottom w:val="nil"/>
          <w:right w:val="nil"/>
          <w:between w:val="nil"/>
        </w:pBdr>
        <w:tabs>
          <w:tab w:val="left" w:pos="5201"/>
        </w:tabs>
        <w:spacing w:line="229" w:lineRule="auto"/>
        <w:ind w:left="880"/>
        <w:rPr>
          <w:color w:val="000000"/>
          <w:sz w:val="20"/>
          <w:szCs w:val="20"/>
        </w:rPr>
      </w:pPr>
      <w:r>
        <w:rPr>
          <w:color w:val="000000"/>
          <w:sz w:val="20"/>
          <w:szCs w:val="20"/>
        </w:rPr>
        <w:t>Value to Defined Ecosystem</w:t>
      </w:r>
      <w:r>
        <w:rPr>
          <w:color w:val="000000"/>
          <w:sz w:val="20"/>
          <w:szCs w:val="20"/>
        </w:rPr>
        <w:tab/>
        <w:t>25 pts</w:t>
      </w:r>
    </w:p>
    <w:p w14:paraId="2763B0FE" w14:textId="77777777" w:rsidR="00C21691" w:rsidRDefault="00000000">
      <w:pPr>
        <w:pBdr>
          <w:top w:val="nil"/>
          <w:left w:val="nil"/>
          <w:bottom w:val="nil"/>
          <w:right w:val="nil"/>
          <w:between w:val="nil"/>
        </w:pBdr>
        <w:tabs>
          <w:tab w:val="left" w:pos="5201"/>
          <w:tab w:val="left" w:pos="5311"/>
        </w:tabs>
        <w:ind w:left="880" w:right="3214"/>
        <w:rPr>
          <w:color w:val="000000"/>
          <w:sz w:val="20"/>
          <w:szCs w:val="20"/>
        </w:rPr>
      </w:pPr>
      <w:r>
        <w:rPr>
          <w:color w:val="000000"/>
          <w:sz w:val="20"/>
          <w:szCs w:val="20"/>
        </w:rPr>
        <w:t>Relative Success of Project</w:t>
      </w:r>
      <w:r>
        <w:rPr>
          <w:color w:val="000000"/>
          <w:sz w:val="20"/>
          <w:szCs w:val="20"/>
        </w:rPr>
        <w:tab/>
        <w:t xml:space="preserve">20 pts </w:t>
      </w:r>
      <w:r>
        <w:rPr>
          <w:color w:val="000000"/>
          <w:sz w:val="20"/>
          <w:szCs w:val="20"/>
          <w:u w:val="single"/>
        </w:rPr>
        <w:t>Overall Quality of Submission</w:t>
      </w:r>
      <w:r>
        <w:rPr>
          <w:color w:val="000000"/>
          <w:sz w:val="20"/>
          <w:szCs w:val="20"/>
          <w:u w:val="single"/>
        </w:rPr>
        <w:tab/>
      </w:r>
      <w:r>
        <w:rPr>
          <w:color w:val="000000"/>
          <w:sz w:val="20"/>
          <w:szCs w:val="20"/>
          <w:u w:val="single"/>
        </w:rPr>
        <w:tab/>
        <w:t>5 pts</w:t>
      </w:r>
    </w:p>
    <w:p w14:paraId="3689CBCD" w14:textId="77777777" w:rsidR="00C21691" w:rsidRDefault="00000000">
      <w:pPr>
        <w:pBdr>
          <w:top w:val="nil"/>
          <w:left w:val="nil"/>
          <w:bottom w:val="nil"/>
          <w:right w:val="nil"/>
          <w:between w:val="nil"/>
        </w:pBdr>
        <w:tabs>
          <w:tab w:val="left" w:pos="5201"/>
        </w:tabs>
        <w:spacing w:before="229"/>
        <w:ind w:left="160"/>
        <w:rPr>
          <w:color w:val="000000"/>
          <w:sz w:val="20"/>
          <w:szCs w:val="20"/>
        </w:rPr>
      </w:pPr>
      <w:r>
        <w:rPr>
          <w:color w:val="000000"/>
          <w:sz w:val="20"/>
          <w:szCs w:val="20"/>
        </w:rPr>
        <w:t>MAXIMUM CRITERIA SCORE</w:t>
      </w:r>
      <w:r>
        <w:rPr>
          <w:color w:val="000000"/>
          <w:sz w:val="20"/>
          <w:szCs w:val="20"/>
        </w:rPr>
        <w:tab/>
        <w:t>100 pts</w:t>
      </w:r>
    </w:p>
    <w:p w14:paraId="5F5C54E8" w14:textId="77777777" w:rsidR="00C21691" w:rsidRDefault="00C21691">
      <w:pPr>
        <w:pBdr>
          <w:top w:val="nil"/>
          <w:left w:val="nil"/>
          <w:bottom w:val="nil"/>
          <w:right w:val="nil"/>
          <w:between w:val="nil"/>
        </w:pBdr>
        <w:rPr>
          <w:color w:val="000000"/>
          <w:sz w:val="20"/>
          <w:szCs w:val="20"/>
        </w:rPr>
      </w:pPr>
    </w:p>
    <w:p w14:paraId="74323586" w14:textId="77777777" w:rsidR="00C21691" w:rsidRDefault="00C21691">
      <w:pPr>
        <w:pBdr>
          <w:top w:val="nil"/>
          <w:left w:val="nil"/>
          <w:bottom w:val="nil"/>
          <w:right w:val="nil"/>
          <w:between w:val="nil"/>
        </w:pBdr>
        <w:spacing w:before="1"/>
        <w:rPr>
          <w:color w:val="000000"/>
          <w:sz w:val="20"/>
          <w:szCs w:val="20"/>
        </w:rPr>
      </w:pPr>
    </w:p>
    <w:p w14:paraId="453C4F70" w14:textId="77777777" w:rsidR="00C21691" w:rsidRDefault="00000000">
      <w:pPr>
        <w:pStyle w:val="Heading1"/>
        <w:spacing w:before="1"/>
        <w:ind w:firstLine="160"/>
      </w:pPr>
      <w:r>
        <w:t>JURY MEMBERS:</w:t>
      </w:r>
    </w:p>
    <w:p w14:paraId="35C05BF9" w14:textId="77777777" w:rsidR="00C21691" w:rsidRDefault="00000000">
      <w:pPr>
        <w:pBdr>
          <w:top w:val="nil"/>
          <w:left w:val="nil"/>
          <w:bottom w:val="nil"/>
          <w:right w:val="nil"/>
          <w:between w:val="nil"/>
        </w:pBdr>
        <w:ind w:left="160"/>
        <w:rPr>
          <w:color w:val="000000"/>
          <w:sz w:val="20"/>
          <w:szCs w:val="20"/>
        </w:rPr>
      </w:pPr>
      <w:r>
        <w:rPr>
          <w:color w:val="000000"/>
          <w:sz w:val="20"/>
          <w:szCs w:val="20"/>
        </w:rPr>
        <w:t>Washington Chapter ASLA</w:t>
      </w:r>
    </w:p>
    <w:p w14:paraId="2F952298" w14:textId="77777777" w:rsidR="00C21691" w:rsidRDefault="00C21691">
      <w:pPr>
        <w:pBdr>
          <w:top w:val="nil"/>
          <w:left w:val="nil"/>
          <w:bottom w:val="nil"/>
          <w:right w:val="nil"/>
          <w:between w:val="nil"/>
        </w:pBdr>
        <w:spacing w:before="228"/>
        <w:rPr>
          <w:color w:val="000000"/>
          <w:sz w:val="20"/>
          <w:szCs w:val="20"/>
        </w:rPr>
      </w:pPr>
    </w:p>
    <w:p w14:paraId="075CF179" w14:textId="77777777" w:rsidR="00C21691" w:rsidRDefault="00000000">
      <w:pPr>
        <w:spacing w:before="1"/>
        <w:ind w:right="113"/>
        <w:jc w:val="right"/>
        <w:rPr>
          <w:sz w:val="20"/>
          <w:szCs w:val="20"/>
        </w:rPr>
        <w:sectPr w:rsidR="00C21691" w:rsidSect="00B4436D">
          <w:pgSz w:w="12240" w:h="15840"/>
          <w:pgMar w:top="1360" w:right="1660" w:bottom="280" w:left="1640" w:header="720" w:footer="720" w:gutter="0"/>
          <w:cols w:space="720"/>
        </w:sectPr>
      </w:pPr>
      <w:sdt>
        <w:sdtPr>
          <w:tag w:val="goog_rdk_2"/>
          <w:id w:val="-1134088890"/>
        </w:sdtPr>
        <w:sdtContent>
          <w:r>
            <w:rPr>
              <w:rFonts w:ascii="Arial Unicode MS" w:eastAsia="Arial Unicode MS" w:hAnsi="Arial Unicode MS" w:cs="Arial Unicode MS"/>
              <w:sz w:val="20"/>
              <w:szCs w:val="20"/>
            </w:rPr>
            <w:t>→</w:t>
          </w:r>
        </w:sdtContent>
      </w:sdt>
    </w:p>
    <w:p w14:paraId="13A850AE" w14:textId="77777777" w:rsidR="00C21691" w:rsidRDefault="00000000">
      <w:pPr>
        <w:pStyle w:val="Heading1"/>
        <w:spacing w:before="80"/>
        <w:ind w:firstLine="160"/>
      </w:pPr>
      <w:r>
        <w:lastRenderedPageBreak/>
        <w:t>AWARD SELECTION AND ANNOUNCEMENTS:</w:t>
      </w:r>
    </w:p>
    <w:p w14:paraId="3B2BCCA6" w14:textId="77777777" w:rsidR="00C21691" w:rsidRDefault="00000000">
      <w:pPr>
        <w:ind w:left="160" w:right="269"/>
        <w:rPr>
          <w:b/>
          <w:i/>
          <w:sz w:val="20"/>
          <w:szCs w:val="20"/>
        </w:rPr>
      </w:pPr>
      <w:r>
        <w:rPr>
          <w:b/>
          <w:i/>
          <w:sz w:val="20"/>
          <w:szCs w:val="20"/>
        </w:rPr>
        <w:t>Potomac Chapter members and applicants will be notified before the Gala of the winning firms and projects (although not the level of the awards).</w:t>
      </w:r>
    </w:p>
    <w:p w14:paraId="1A56C0F1" w14:textId="77777777" w:rsidR="00C21691" w:rsidRDefault="00C21691">
      <w:pPr>
        <w:pBdr>
          <w:top w:val="nil"/>
          <w:left w:val="nil"/>
          <w:bottom w:val="nil"/>
          <w:right w:val="nil"/>
          <w:between w:val="nil"/>
        </w:pBdr>
        <w:spacing w:before="229"/>
        <w:rPr>
          <w:b/>
          <w:i/>
          <w:color w:val="000000"/>
          <w:sz w:val="20"/>
          <w:szCs w:val="20"/>
        </w:rPr>
      </w:pPr>
    </w:p>
    <w:p w14:paraId="0D349FB7" w14:textId="77777777" w:rsidR="00C21691" w:rsidRDefault="00000000">
      <w:pPr>
        <w:pStyle w:val="Heading1"/>
        <w:ind w:firstLine="160"/>
      </w:pPr>
      <w:r>
        <w:t>SUBMISSIONS REQUIREMENTS:</w:t>
      </w:r>
    </w:p>
    <w:p w14:paraId="36DFF1DE" w14:textId="77777777" w:rsidR="00C21691" w:rsidRDefault="00000000">
      <w:pPr>
        <w:numPr>
          <w:ilvl w:val="0"/>
          <w:numId w:val="2"/>
        </w:numPr>
        <w:pBdr>
          <w:top w:val="nil"/>
          <w:left w:val="nil"/>
          <w:bottom w:val="nil"/>
          <w:right w:val="nil"/>
          <w:between w:val="nil"/>
        </w:pBdr>
        <w:tabs>
          <w:tab w:val="left" w:pos="513"/>
          <w:tab w:val="left" w:pos="520"/>
        </w:tabs>
        <w:spacing w:before="1"/>
        <w:ind w:right="369" w:hanging="360"/>
        <w:rPr>
          <w:color w:val="000000"/>
          <w:sz w:val="20"/>
          <w:szCs w:val="20"/>
        </w:rPr>
      </w:pPr>
      <w:r>
        <w:rPr>
          <w:color w:val="000000"/>
          <w:sz w:val="20"/>
          <w:szCs w:val="20"/>
        </w:rPr>
        <w:t xml:space="preserve">The project submission process (application, project uploads, &amp; payment) can be completed securely online by </w:t>
      </w:r>
      <w:hyperlink r:id="rId11" w:anchor="/login/program/76986">
        <w:r>
          <w:rPr>
            <w:color w:val="1155CC"/>
            <w:sz w:val="20"/>
            <w:szCs w:val="20"/>
            <w:u w:val="single"/>
          </w:rPr>
          <w:t>clicking here</w:t>
        </w:r>
      </w:hyperlink>
    </w:p>
    <w:p w14:paraId="484EA8F1" w14:textId="77777777" w:rsidR="00C21691" w:rsidRDefault="00000000">
      <w:pPr>
        <w:numPr>
          <w:ilvl w:val="0"/>
          <w:numId w:val="2"/>
        </w:numPr>
        <w:pBdr>
          <w:top w:val="nil"/>
          <w:left w:val="nil"/>
          <w:bottom w:val="nil"/>
          <w:right w:val="nil"/>
          <w:between w:val="nil"/>
        </w:pBdr>
        <w:tabs>
          <w:tab w:val="left" w:pos="513"/>
          <w:tab w:val="left" w:pos="520"/>
        </w:tabs>
        <w:spacing w:before="226"/>
        <w:ind w:right="1236" w:hanging="360"/>
        <w:rPr>
          <w:color w:val="000000"/>
          <w:sz w:val="20"/>
          <w:szCs w:val="20"/>
        </w:rPr>
      </w:pPr>
      <w:r>
        <w:rPr>
          <w:color w:val="000000"/>
          <w:sz w:val="20"/>
          <w:szCs w:val="20"/>
        </w:rPr>
        <w:t xml:space="preserve">All submissions are limited to </w:t>
      </w:r>
      <w:r>
        <w:rPr>
          <w:b/>
          <w:color w:val="000000"/>
          <w:sz w:val="20"/>
          <w:szCs w:val="20"/>
        </w:rPr>
        <w:t>15 pages and 10MB maximum</w:t>
      </w:r>
      <w:r>
        <w:rPr>
          <w:color w:val="000000"/>
          <w:sz w:val="20"/>
          <w:szCs w:val="20"/>
        </w:rPr>
        <w:t xml:space="preserve">. </w:t>
      </w:r>
      <w:r>
        <w:rPr>
          <w:b/>
          <w:i/>
          <w:color w:val="000000"/>
          <w:sz w:val="20"/>
          <w:szCs w:val="20"/>
        </w:rPr>
        <w:t>The 15-page limit INCLUDES the Title &amp; Narrative.</w:t>
      </w:r>
    </w:p>
    <w:p w14:paraId="0CB3F07C" w14:textId="77777777" w:rsidR="00C21691" w:rsidRDefault="00C21691">
      <w:pPr>
        <w:pBdr>
          <w:top w:val="nil"/>
          <w:left w:val="nil"/>
          <w:bottom w:val="nil"/>
          <w:right w:val="nil"/>
          <w:between w:val="nil"/>
        </w:pBdr>
        <w:spacing w:before="1"/>
        <w:rPr>
          <w:b/>
          <w:i/>
          <w:color w:val="000000"/>
          <w:sz w:val="20"/>
          <w:szCs w:val="20"/>
        </w:rPr>
      </w:pPr>
    </w:p>
    <w:p w14:paraId="6E1D6ABC" w14:textId="77777777" w:rsidR="00C21691" w:rsidRDefault="00000000">
      <w:pPr>
        <w:pStyle w:val="Heading2"/>
        <w:numPr>
          <w:ilvl w:val="0"/>
          <w:numId w:val="2"/>
        </w:numPr>
        <w:tabs>
          <w:tab w:val="left" w:pos="514"/>
          <w:tab w:val="left" w:pos="520"/>
        </w:tabs>
        <w:ind w:right="807" w:hanging="360"/>
      </w:pPr>
      <w:r>
        <w:t>If a submission includes any reference to the design firm or team on any material submitted other than the Entry Form, it will be excluded.</w:t>
      </w:r>
    </w:p>
    <w:p w14:paraId="79949625" w14:textId="77777777" w:rsidR="00C21691" w:rsidRDefault="00C21691">
      <w:pPr>
        <w:pBdr>
          <w:top w:val="nil"/>
          <w:left w:val="nil"/>
          <w:bottom w:val="nil"/>
          <w:right w:val="nil"/>
          <w:between w:val="nil"/>
        </w:pBdr>
        <w:rPr>
          <w:b/>
          <w:color w:val="000000"/>
          <w:sz w:val="20"/>
          <w:szCs w:val="20"/>
        </w:rPr>
      </w:pPr>
    </w:p>
    <w:p w14:paraId="5451005A" w14:textId="77777777" w:rsidR="00C21691" w:rsidRDefault="00000000">
      <w:pPr>
        <w:numPr>
          <w:ilvl w:val="0"/>
          <w:numId w:val="2"/>
        </w:numPr>
        <w:pBdr>
          <w:top w:val="nil"/>
          <w:left w:val="nil"/>
          <w:bottom w:val="nil"/>
          <w:right w:val="nil"/>
          <w:between w:val="nil"/>
        </w:pBdr>
        <w:tabs>
          <w:tab w:val="left" w:pos="513"/>
        </w:tabs>
        <w:ind w:left="513" w:hanging="353"/>
        <w:rPr>
          <w:color w:val="000000"/>
          <w:sz w:val="20"/>
          <w:szCs w:val="20"/>
        </w:rPr>
      </w:pPr>
      <w:r>
        <w:rPr>
          <w:color w:val="000000"/>
          <w:sz w:val="20"/>
          <w:szCs w:val="20"/>
        </w:rPr>
        <w:t>All submissions are to include the following information in the following order.</w:t>
      </w:r>
    </w:p>
    <w:p w14:paraId="428760BA" w14:textId="77777777" w:rsidR="00C21691" w:rsidRDefault="00C21691">
      <w:pPr>
        <w:pBdr>
          <w:top w:val="nil"/>
          <w:left w:val="nil"/>
          <w:bottom w:val="nil"/>
          <w:right w:val="nil"/>
          <w:between w:val="nil"/>
        </w:pBdr>
        <w:spacing w:before="1"/>
        <w:rPr>
          <w:color w:val="000000"/>
          <w:sz w:val="20"/>
          <w:szCs w:val="20"/>
        </w:rPr>
      </w:pPr>
    </w:p>
    <w:p w14:paraId="5E9685DA" w14:textId="77777777" w:rsidR="00C21691" w:rsidRDefault="00000000">
      <w:pPr>
        <w:pBdr>
          <w:top w:val="nil"/>
          <w:left w:val="nil"/>
          <w:bottom w:val="nil"/>
          <w:right w:val="nil"/>
          <w:between w:val="nil"/>
        </w:pBdr>
        <w:ind w:left="880"/>
        <w:rPr>
          <w:color w:val="000000"/>
          <w:sz w:val="20"/>
          <w:szCs w:val="20"/>
        </w:rPr>
      </w:pPr>
      <w:r>
        <w:rPr>
          <w:b/>
          <w:color w:val="000000"/>
          <w:sz w:val="20"/>
          <w:szCs w:val="20"/>
        </w:rPr>
        <w:t xml:space="preserve">Title: </w:t>
      </w:r>
      <w:r>
        <w:rPr>
          <w:color w:val="000000"/>
          <w:sz w:val="20"/>
          <w:szCs w:val="20"/>
        </w:rPr>
        <w:t>project name, location, awards category</w:t>
      </w:r>
    </w:p>
    <w:p w14:paraId="4F99E492" w14:textId="77777777" w:rsidR="00C21691" w:rsidRDefault="00000000">
      <w:pPr>
        <w:spacing w:before="228" w:line="228" w:lineRule="auto"/>
        <w:ind w:left="880"/>
        <w:rPr>
          <w:sz w:val="20"/>
          <w:szCs w:val="20"/>
        </w:rPr>
      </w:pPr>
      <w:r>
        <w:rPr>
          <w:b/>
          <w:sz w:val="20"/>
          <w:szCs w:val="20"/>
        </w:rPr>
        <w:t xml:space="preserve">Project Narrative: </w:t>
      </w:r>
      <w:r>
        <w:rPr>
          <w:sz w:val="20"/>
          <w:szCs w:val="20"/>
        </w:rPr>
        <w:t>In 200 words address as much of the following as possible.</w:t>
      </w:r>
    </w:p>
    <w:p w14:paraId="5DE28FDA" w14:textId="77777777" w:rsidR="00C21691" w:rsidRDefault="00000000">
      <w:pPr>
        <w:pBdr>
          <w:top w:val="nil"/>
          <w:left w:val="nil"/>
          <w:bottom w:val="nil"/>
          <w:right w:val="nil"/>
          <w:between w:val="nil"/>
        </w:pBdr>
        <w:tabs>
          <w:tab w:val="left" w:pos="1600"/>
        </w:tabs>
        <w:spacing w:line="242" w:lineRule="auto"/>
        <w:ind w:left="1240"/>
        <w:rPr>
          <w:color w:val="000000"/>
          <w:sz w:val="20"/>
          <w:szCs w:val="20"/>
        </w:rPr>
      </w:pPr>
      <w:r>
        <w:rPr>
          <w:rFonts w:ascii="Noto Sans Symbols" w:eastAsia="Noto Sans Symbols" w:hAnsi="Noto Sans Symbols" w:cs="Noto Sans Symbols"/>
          <w:color w:val="000000"/>
          <w:sz w:val="20"/>
          <w:szCs w:val="20"/>
        </w:rPr>
        <w:t>⋅</w:t>
      </w:r>
      <w:r>
        <w:rPr>
          <w:rFonts w:ascii="Times New Roman" w:eastAsia="Times New Roman" w:hAnsi="Times New Roman" w:cs="Times New Roman"/>
          <w:color w:val="000000"/>
          <w:sz w:val="20"/>
          <w:szCs w:val="20"/>
        </w:rPr>
        <w:tab/>
      </w:r>
      <w:r>
        <w:rPr>
          <w:color w:val="000000"/>
          <w:sz w:val="20"/>
          <w:szCs w:val="20"/>
        </w:rPr>
        <w:t>Purpose and Scope</w:t>
      </w:r>
    </w:p>
    <w:p w14:paraId="57B57DBA" w14:textId="77777777" w:rsidR="00C21691" w:rsidRDefault="00000000">
      <w:pPr>
        <w:pBdr>
          <w:top w:val="nil"/>
          <w:left w:val="nil"/>
          <w:bottom w:val="nil"/>
          <w:right w:val="nil"/>
          <w:between w:val="nil"/>
        </w:pBdr>
        <w:tabs>
          <w:tab w:val="left" w:pos="1600"/>
        </w:tabs>
        <w:spacing w:line="245" w:lineRule="auto"/>
        <w:ind w:left="1240"/>
        <w:rPr>
          <w:color w:val="000000"/>
          <w:sz w:val="20"/>
          <w:szCs w:val="20"/>
        </w:rPr>
      </w:pPr>
      <w:r>
        <w:rPr>
          <w:rFonts w:ascii="Noto Sans Symbols" w:eastAsia="Noto Sans Symbols" w:hAnsi="Noto Sans Symbols" w:cs="Noto Sans Symbols"/>
          <w:color w:val="000000"/>
          <w:sz w:val="20"/>
          <w:szCs w:val="20"/>
        </w:rPr>
        <w:t>⋅</w:t>
      </w:r>
      <w:r>
        <w:rPr>
          <w:rFonts w:ascii="Times New Roman" w:eastAsia="Times New Roman" w:hAnsi="Times New Roman" w:cs="Times New Roman"/>
          <w:color w:val="000000"/>
          <w:sz w:val="20"/>
          <w:szCs w:val="20"/>
        </w:rPr>
        <w:tab/>
      </w:r>
      <w:r>
        <w:rPr>
          <w:color w:val="000000"/>
          <w:sz w:val="20"/>
          <w:szCs w:val="20"/>
        </w:rPr>
        <w:t>Project Requirements,</w:t>
      </w:r>
    </w:p>
    <w:p w14:paraId="68A5391C" w14:textId="77777777" w:rsidR="00C21691" w:rsidRDefault="00000000">
      <w:pPr>
        <w:pBdr>
          <w:top w:val="nil"/>
          <w:left w:val="nil"/>
          <w:bottom w:val="nil"/>
          <w:right w:val="nil"/>
          <w:between w:val="nil"/>
        </w:pBdr>
        <w:tabs>
          <w:tab w:val="left" w:pos="1600"/>
        </w:tabs>
        <w:spacing w:line="244" w:lineRule="auto"/>
        <w:ind w:left="1240"/>
        <w:rPr>
          <w:color w:val="000000"/>
          <w:sz w:val="20"/>
          <w:szCs w:val="20"/>
        </w:rPr>
      </w:pPr>
      <w:r>
        <w:rPr>
          <w:rFonts w:ascii="Noto Sans Symbols" w:eastAsia="Noto Sans Symbols" w:hAnsi="Noto Sans Symbols" w:cs="Noto Sans Symbols"/>
          <w:color w:val="000000"/>
          <w:sz w:val="20"/>
          <w:szCs w:val="20"/>
        </w:rPr>
        <w:t>⋅</w:t>
      </w:r>
      <w:r>
        <w:rPr>
          <w:rFonts w:ascii="Times New Roman" w:eastAsia="Times New Roman" w:hAnsi="Times New Roman" w:cs="Times New Roman"/>
          <w:color w:val="000000"/>
          <w:sz w:val="20"/>
          <w:szCs w:val="20"/>
        </w:rPr>
        <w:tab/>
      </w:r>
      <w:r>
        <w:rPr>
          <w:color w:val="000000"/>
          <w:sz w:val="20"/>
          <w:szCs w:val="20"/>
        </w:rPr>
        <w:t>Role of the Landscape Architect</w:t>
      </w:r>
    </w:p>
    <w:p w14:paraId="258CE0A2" w14:textId="77777777" w:rsidR="00C21691" w:rsidRDefault="00000000">
      <w:pPr>
        <w:pBdr>
          <w:top w:val="nil"/>
          <w:left w:val="nil"/>
          <w:bottom w:val="nil"/>
          <w:right w:val="nil"/>
          <w:between w:val="nil"/>
        </w:pBdr>
        <w:tabs>
          <w:tab w:val="left" w:pos="1600"/>
        </w:tabs>
        <w:spacing w:line="244" w:lineRule="auto"/>
        <w:ind w:left="1240"/>
        <w:rPr>
          <w:color w:val="000000"/>
          <w:sz w:val="20"/>
          <w:szCs w:val="20"/>
        </w:rPr>
      </w:pPr>
      <w:r>
        <w:rPr>
          <w:rFonts w:ascii="Noto Sans Symbols" w:eastAsia="Noto Sans Symbols" w:hAnsi="Noto Sans Symbols" w:cs="Noto Sans Symbols"/>
          <w:color w:val="000000"/>
          <w:sz w:val="20"/>
          <w:szCs w:val="20"/>
        </w:rPr>
        <w:t>⋅</w:t>
      </w:r>
      <w:r>
        <w:rPr>
          <w:rFonts w:ascii="Times New Roman" w:eastAsia="Times New Roman" w:hAnsi="Times New Roman" w:cs="Times New Roman"/>
          <w:color w:val="000000"/>
          <w:sz w:val="20"/>
          <w:szCs w:val="20"/>
        </w:rPr>
        <w:tab/>
      </w:r>
      <w:r>
        <w:rPr>
          <w:color w:val="000000"/>
          <w:sz w:val="20"/>
          <w:szCs w:val="20"/>
        </w:rPr>
        <w:t>Project Approach/Methodology</w:t>
      </w:r>
    </w:p>
    <w:p w14:paraId="28926B30" w14:textId="77777777" w:rsidR="00C21691" w:rsidRDefault="00000000">
      <w:pPr>
        <w:pBdr>
          <w:top w:val="nil"/>
          <w:left w:val="nil"/>
          <w:bottom w:val="nil"/>
          <w:right w:val="nil"/>
          <w:between w:val="nil"/>
        </w:pBdr>
        <w:tabs>
          <w:tab w:val="left" w:pos="1600"/>
        </w:tabs>
        <w:spacing w:line="245" w:lineRule="auto"/>
        <w:ind w:left="1240"/>
        <w:rPr>
          <w:color w:val="000000"/>
          <w:sz w:val="20"/>
          <w:szCs w:val="20"/>
        </w:rPr>
      </w:pPr>
      <w:r>
        <w:rPr>
          <w:rFonts w:ascii="Noto Sans Symbols" w:eastAsia="Noto Sans Symbols" w:hAnsi="Noto Sans Symbols" w:cs="Noto Sans Symbols"/>
          <w:color w:val="000000"/>
          <w:sz w:val="20"/>
          <w:szCs w:val="20"/>
        </w:rPr>
        <w:t>⋅</w:t>
      </w:r>
      <w:r>
        <w:rPr>
          <w:rFonts w:ascii="Times New Roman" w:eastAsia="Times New Roman" w:hAnsi="Times New Roman" w:cs="Times New Roman"/>
          <w:color w:val="000000"/>
          <w:sz w:val="20"/>
          <w:szCs w:val="20"/>
        </w:rPr>
        <w:tab/>
      </w:r>
      <w:r>
        <w:rPr>
          <w:color w:val="000000"/>
          <w:sz w:val="20"/>
          <w:szCs w:val="20"/>
        </w:rPr>
        <w:t>Design Intent</w:t>
      </w:r>
    </w:p>
    <w:p w14:paraId="1426DD18" w14:textId="77777777" w:rsidR="00C21691" w:rsidRDefault="00000000">
      <w:pPr>
        <w:pBdr>
          <w:top w:val="nil"/>
          <w:left w:val="nil"/>
          <w:bottom w:val="nil"/>
          <w:right w:val="nil"/>
          <w:between w:val="nil"/>
        </w:pBdr>
        <w:tabs>
          <w:tab w:val="left" w:pos="1600"/>
        </w:tabs>
        <w:spacing w:line="244" w:lineRule="auto"/>
        <w:ind w:left="1240"/>
        <w:rPr>
          <w:color w:val="000000"/>
          <w:sz w:val="20"/>
          <w:szCs w:val="20"/>
        </w:rPr>
      </w:pPr>
      <w:r>
        <w:rPr>
          <w:rFonts w:ascii="Noto Sans Symbols" w:eastAsia="Noto Sans Symbols" w:hAnsi="Noto Sans Symbols" w:cs="Noto Sans Symbols"/>
          <w:color w:val="000000"/>
          <w:sz w:val="20"/>
          <w:szCs w:val="20"/>
        </w:rPr>
        <w:t>⋅</w:t>
      </w:r>
      <w:r>
        <w:rPr>
          <w:rFonts w:ascii="Times New Roman" w:eastAsia="Times New Roman" w:hAnsi="Times New Roman" w:cs="Times New Roman"/>
          <w:color w:val="000000"/>
          <w:sz w:val="20"/>
          <w:szCs w:val="20"/>
        </w:rPr>
        <w:tab/>
      </w:r>
      <w:r>
        <w:rPr>
          <w:color w:val="000000"/>
          <w:sz w:val="20"/>
          <w:szCs w:val="20"/>
        </w:rPr>
        <w:t>Physical or Cultural Context</w:t>
      </w:r>
    </w:p>
    <w:p w14:paraId="31FC8E3A" w14:textId="77777777" w:rsidR="00C21691" w:rsidRDefault="00000000">
      <w:pPr>
        <w:pBdr>
          <w:top w:val="nil"/>
          <w:left w:val="nil"/>
          <w:bottom w:val="nil"/>
          <w:right w:val="nil"/>
          <w:between w:val="nil"/>
        </w:pBdr>
        <w:tabs>
          <w:tab w:val="left" w:pos="1600"/>
        </w:tabs>
        <w:spacing w:line="244" w:lineRule="auto"/>
        <w:ind w:left="1240"/>
        <w:rPr>
          <w:color w:val="000000"/>
          <w:sz w:val="20"/>
          <w:szCs w:val="20"/>
        </w:rPr>
      </w:pPr>
      <w:r>
        <w:rPr>
          <w:rFonts w:ascii="Noto Sans Symbols" w:eastAsia="Noto Sans Symbols" w:hAnsi="Noto Sans Symbols" w:cs="Noto Sans Symbols"/>
          <w:color w:val="000000"/>
          <w:sz w:val="20"/>
          <w:szCs w:val="20"/>
        </w:rPr>
        <w:t>⋅</w:t>
      </w:r>
      <w:r>
        <w:rPr>
          <w:rFonts w:ascii="Times New Roman" w:eastAsia="Times New Roman" w:hAnsi="Times New Roman" w:cs="Times New Roman"/>
          <w:color w:val="000000"/>
          <w:sz w:val="20"/>
          <w:szCs w:val="20"/>
        </w:rPr>
        <w:tab/>
      </w:r>
      <w:r>
        <w:rPr>
          <w:color w:val="000000"/>
          <w:sz w:val="20"/>
          <w:szCs w:val="20"/>
        </w:rPr>
        <w:t>Stewardship and Sustainability</w:t>
      </w:r>
    </w:p>
    <w:p w14:paraId="40E91CDD" w14:textId="77777777" w:rsidR="00C21691" w:rsidRDefault="00000000">
      <w:pPr>
        <w:pBdr>
          <w:top w:val="nil"/>
          <w:left w:val="nil"/>
          <w:bottom w:val="nil"/>
          <w:right w:val="nil"/>
          <w:between w:val="nil"/>
        </w:pBdr>
        <w:tabs>
          <w:tab w:val="left" w:pos="1600"/>
        </w:tabs>
        <w:ind w:left="1240"/>
        <w:rPr>
          <w:color w:val="000000"/>
          <w:sz w:val="20"/>
          <w:szCs w:val="20"/>
        </w:rPr>
      </w:pPr>
      <w:r>
        <w:rPr>
          <w:rFonts w:ascii="Noto Sans Symbols" w:eastAsia="Noto Sans Symbols" w:hAnsi="Noto Sans Symbols" w:cs="Noto Sans Symbols"/>
          <w:color w:val="000000"/>
          <w:sz w:val="20"/>
          <w:szCs w:val="20"/>
        </w:rPr>
        <w:t>⋅</w:t>
      </w:r>
      <w:r>
        <w:rPr>
          <w:rFonts w:ascii="Times New Roman" w:eastAsia="Times New Roman" w:hAnsi="Times New Roman" w:cs="Times New Roman"/>
          <w:color w:val="000000"/>
          <w:sz w:val="20"/>
          <w:szCs w:val="20"/>
        </w:rPr>
        <w:tab/>
      </w:r>
      <w:r>
        <w:rPr>
          <w:color w:val="000000"/>
          <w:sz w:val="20"/>
          <w:szCs w:val="20"/>
        </w:rPr>
        <w:t>Landscape Performance</w:t>
      </w:r>
    </w:p>
    <w:p w14:paraId="4A05234D" w14:textId="77777777" w:rsidR="00C21691" w:rsidRDefault="00000000">
      <w:pPr>
        <w:pBdr>
          <w:top w:val="nil"/>
          <w:left w:val="nil"/>
          <w:bottom w:val="nil"/>
          <w:right w:val="nil"/>
          <w:between w:val="nil"/>
        </w:pBdr>
        <w:tabs>
          <w:tab w:val="left" w:pos="1600"/>
        </w:tabs>
        <w:spacing w:before="5"/>
        <w:ind w:left="1240"/>
        <w:rPr>
          <w:color w:val="000000"/>
          <w:sz w:val="20"/>
          <w:szCs w:val="20"/>
        </w:rPr>
      </w:pPr>
      <w:r>
        <w:rPr>
          <w:rFonts w:ascii="Noto Sans Symbols" w:eastAsia="Noto Sans Symbols" w:hAnsi="Noto Sans Symbols" w:cs="Noto Sans Symbols"/>
          <w:color w:val="000000"/>
          <w:sz w:val="20"/>
          <w:szCs w:val="20"/>
        </w:rPr>
        <w:t>⋅</w:t>
      </w:r>
      <w:r>
        <w:rPr>
          <w:rFonts w:ascii="Times New Roman" w:eastAsia="Times New Roman" w:hAnsi="Times New Roman" w:cs="Times New Roman"/>
          <w:color w:val="000000"/>
          <w:sz w:val="20"/>
          <w:szCs w:val="20"/>
        </w:rPr>
        <w:tab/>
      </w:r>
      <w:r>
        <w:rPr>
          <w:color w:val="000000"/>
          <w:sz w:val="20"/>
          <w:szCs w:val="20"/>
        </w:rPr>
        <w:t>Pioneering Use of Technology or Materials</w:t>
      </w:r>
    </w:p>
    <w:p w14:paraId="422812B8" w14:textId="77777777" w:rsidR="00C21691" w:rsidRDefault="00000000">
      <w:pPr>
        <w:pBdr>
          <w:top w:val="nil"/>
          <w:left w:val="nil"/>
          <w:bottom w:val="nil"/>
          <w:right w:val="nil"/>
          <w:between w:val="nil"/>
        </w:pBdr>
        <w:tabs>
          <w:tab w:val="left" w:pos="1600"/>
        </w:tabs>
        <w:spacing w:before="4"/>
        <w:ind w:left="1240"/>
        <w:rPr>
          <w:color w:val="000000"/>
          <w:sz w:val="20"/>
          <w:szCs w:val="20"/>
        </w:rPr>
      </w:pPr>
      <w:r>
        <w:rPr>
          <w:rFonts w:ascii="Noto Sans Symbols" w:eastAsia="Noto Sans Symbols" w:hAnsi="Noto Sans Symbols" w:cs="Noto Sans Symbols"/>
          <w:color w:val="000000"/>
          <w:sz w:val="20"/>
          <w:szCs w:val="20"/>
        </w:rPr>
        <w:t>⋅</w:t>
      </w:r>
      <w:r>
        <w:rPr>
          <w:rFonts w:ascii="Times New Roman" w:eastAsia="Times New Roman" w:hAnsi="Times New Roman" w:cs="Times New Roman"/>
          <w:color w:val="000000"/>
          <w:sz w:val="20"/>
          <w:szCs w:val="20"/>
        </w:rPr>
        <w:tab/>
      </w:r>
      <w:r>
        <w:rPr>
          <w:color w:val="000000"/>
          <w:sz w:val="20"/>
          <w:szCs w:val="20"/>
        </w:rPr>
        <w:t>Effect on Public Perception of the Profession</w:t>
      </w:r>
    </w:p>
    <w:p w14:paraId="1662FD34" w14:textId="77777777" w:rsidR="00C21691" w:rsidRDefault="00000000">
      <w:pPr>
        <w:pStyle w:val="Heading2"/>
        <w:spacing w:before="218" w:line="229" w:lineRule="auto"/>
        <w:ind w:left="880"/>
      </w:pPr>
      <w:r>
        <w:t>Illustrations:</w:t>
      </w:r>
    </w:p>
    <w:p w14:paraId="6E987DFE" w14:textId="77777777" w:rsidR="00C21691" w:rsidRDefault="00000000">
      <w:pPr>
        <w:pBdr>
          <w:top w:val="nil"/>
          <w:left w:val="nil"/>
          <w:bottom w:val="nil"/>
          <w:right w:val="nil"/>
          <w:between w:val="nil"/>
        </w:pBdr>
        <w:tabs>
          <w:tab w:val="left" w:pos="1600"/>
        </w:tabs>
        <w:spacing w:line="244" w:lineRule="auto"/>
        <w:ind w:left="1240"/>
        <w:rPr>
          <w:color w:val="000000"/>
          <w:sz w:val="20"/>
          <w:szCs w:val="20"/>
        </w:rPr>
      </w:pPr>
      <w:r>
        <w:rPr>
          <w:rFonts w:ascii="Noto Sans Symbols" w:eastAsia="Noto Sans Symbols" w:hAnsi="Noto Sans Symbols" w:cs="Noto Sans Symbols"/>
          <w:color w:val="000000"/>
          <w:sz w:val="20"/>
          <w:szCs w:val="20"/>
        </w:rPr>
        <w:t>⋅</w:t>
      </w:r>
      <w:r>
        <w:rPr>
          <w:rFonts w:ascii="Times New Roman" w:eastAsia="Times New Roman" w:hAnsi="Times New Roman" w:cs="Times New Roman"/>
          <w:color w:val="000000"/>
          <w:sz w:val="20"/>
          <w:szCs w:val="20"/>
        </w:rPr>
        <w:tab/>
      </w:r>
      <w:r>
        <w:rPr>
          <w:color w:val="000000"/>
          <w:sz w:val="20"/>
          <w:szCs w:val="20"/>
        </w:rPr>
        <w:t>Captions limited to 50 words.</w:t>
      </w:r>
    </w:p>
    <w:p w14:paraId="6B266BC3" w14:textId="77777777" w:rsidR="00C21691" w:rsidRDefault="00000000">
      <w:pPr>
        <w:pBdr>
          <w:top w:val="nil"/>
          <w:left w:val="nil"/>
          <w:bottom w:val="nil"/>
          <w:right w:val="nil"/>
          <w:between w:val="nil"/>
        </w:pBdr>
        <w:tabs>
          <w:tab w:val="left" w:pos="1600"/>
        </w:tabs>
        <w:spacing w:before="5"/>
        <w:ind w:left="1240"/>
        <w:rPr>
          <w:color w:val="000000"/>
          <w:sz w:val="20"/>
          <w:szCs w:val="20"/>
        </w:rPr>
      </w:pPr>
      <w:r>
        <w:rPr>
          <w:rFonts w:ascii="Noto Sans Symbols" w:eastAsia="Noto Sans Symbols" w:hAnsi="Noto Sans Symbols" w:cs="Noto Sans Symbols"/>
          <w:color w:val="000000"/>
          <w:sz w:val="20"/>
          <w:szCs w:val="20"/>
        </w:rPr>
        <w:t>⋅</w:t>
      </w:r>
      <w:r>
        <w:rPr>
          <w:rFonts w:ascii="Times New Roman" w:eastAsia="Times New Roman" w:hAnsi="Times New Roman" w:cs="Times New Roman"/>
          <w:color w:val="000000"/>
          <w:sz w:val="20"/>
          <w:szCs w:val="20"/>
        </w:rPr>
        <w:tab/>
      </w:r>
      <w:r>
        <w:rPr>
          <w:color w:val="000000"/>
          <w:sz w:val="20"/>
          <w:szCs w:val="20"/>
        </w:rPr>
        <w:t>Recommended: 3000 pixels x 2400 pixels, minimum 300 ppi.</w:t>
      </w:r>
    </w:p>
    <w:p w14:paraId="3C0106A9" w14:textId="77777777" w:rsidR="00C21691" w:rsidRDefault="00000000">
      <w:pPr>
        <w:pBdr>
          <w:top w:val="nil"/>
          <w:left w:val="nil"/>
          <w:bottom w:val="nil"/>
          <w:right w:val="nil"/>
          <w:between w:val="nil"/>
        </w:pBdr>
        <w:tabs>
          <w:tab w:val="left" w:pos="1600"/>
        </w:tabs>
        <w:spacing w:before="4"/>
        <w:ind w:left="1240"/>
        <w:rPr>
          <w:color w:val="000000"/>
          <w:sz w:val="20"/>
          <w:szCs w:val="20"/>
        </w:rPr>
      </w:pPr>
      <w:r>
        <w:rPr>
          <w:rFonts w:ascii="Noto Sans Symbols" w:eastAsia="Noto Sans Symbols" w:hAnsi="Noto Sans Symbols" w:cs="Noto Sans Symbols"/>
          <w:color w:val="000000"/>
          <w:sz w:val="20"/>
          <w:szCs w:val="20"/>
        </w:rPr>
        <w:t>⋅</w:t>
      </w:r>
      <w:r>
        <w:rPr>
          <w:rFonts w:ascii="Times New Roman" w:eastAsia="Times New Roman" w:hAnsi="Times New Roman" w:cs="Times New Roman"/>
          <w:color w:val="000000"/>
          <w:sz w:val="20"/>
          <w:szCs w:val="20"/>
        </w:rPr>
        <w:tab/>
      </w:r>
      <w:r>
        <w:rPr>
          <w:color w:val="000000"/>
          <w:sz w:val="20"/>
          <w:szCs w:val="20"/>
        </w:rPr>
        <w:t>Unlike ASLA National awards, multiple images/page are allowed.</w:t>
      </w:r>
    </w:p>
    <w:p w14:paraId="0E694DC0" w14:textId="77777777" w:rsidR="00C21691" w:rsidRDefault="00000000">
      <w:pPr>
        <w:pStyle w:val="Heading2"/>
        <w:spacing w:before="222"/>
        <w:ind w:left="880"/>
      </w:pPr>
      <w:r>
        <w:t>Optional Supplemental Materials ONLY APPLICABLE FOR COMMUNICATIONS/RESEARCH and PUBLIC AND NON-PROFIT PROJECTS CATEGORIES.</w:t>
      </w:r>
    </w:p>
    <w:p w14:paraId="78D875BF" w14:textId="77777777" w:rsidR="00C21691" w:rsidRDefault="00000000">
      <w:pPr>
        <w:pBdr>
          <w:top w:val="nil"/>
          <w:left w:val="nil"/>
          <w:bottom w:val="nil"/>
          <w:right w:val="nil"/>
          <w:between w:val="nil"/>
        </w:pBdr>
        <w:tabs>
          <w:tab w:val="left" w:pos="1600"/>
        </w:tabs>
        <w:spacing w:before="5"/>
        <w:ind w:left="1600" w:right="1041" w:hanging="360"/>
        <w:rPr>
          <w:color w:val="000000"/>
          <w:sz w:val="20"/>
          <w:szCs w:val="20"/>
        </w:rPr>
      </w:pPr>
      <w:r>
        <w:rPr>
          <w:rFonts w:ascii="Noto Sans Symbols" w:eastAsia="Noto Sans Symbols" w:hAnsi="Noto Sans Symbols" w:cs="Noto Sans Symbols"/>
          <w:color w:val="000000"/>
          <w:sz w:val="20"/>
          <w:szCs w:val="20"/>
        </w:rPr>
        <w:t>⋅</w:t>
      </w:r>
      <w:r>
        <w:rPr>
          <w:rFonts w:ascii="Times New Roman" w:eastAsia="Times New Roman" w:hAnsi="Times New Roman" w:cs="Times New Roman"/>
          <w:color w:val="000000"/>
          <w:sz w:val="20"/>
          <w:szCs w:val="20"/>
        </w:rPr>
        <w:tab/>
      </w:r>
      <w:r>
        <w:rPr>
          <w:color w:val="000000"/>
          <w:sz w:val="20"/>
          <w:szCs w:val="20"/>
        </w:rPr>
        <w:t>One-page Project Summary, in addition to the Project Narrative. Project Summary may include hyperlinks to original content.</w:t>
      </w:r>
    </w:p>
    <w:p w14:paraId="232A06AA" w14:textId="77777777" w:rsidR="00C21691" w:rsidRDefault="00000000">
      <w:pPr>
        <w:pBdr>
          <w:top w:val="nil"/>
          <w:left w:val="nil"/>
          <w:bottom w:val="nil"/>
          <w:right w:val="nil"/>
          <w:between w:val="nil"/>
        </w:pBdr>
        <w:tabs>
          <w:tab w:val="left" w:pos="1600"/>
        </w:tabs>
        <w:ind w:left="1240"/>
        <w:rPr>
          <w:color w:val="000000"/>
          <w:sz w:val="20"/>
          <w:szCs w:val="20"/>
        </w:rPr>
      </w:pPr>
      <w:r>
        <w:rPr>
          <w:rFonts w:ascii="Noto Sans Symbols" w:eastAsia="Noto Sans Symbols" w:hAnsi="Noto Sans Symbols" w:cs="Noto Sans Symbols"/>
          <w:color w:val="000000"/>
          <w:sz w:val="20"/>
          <w:szCs w:val="20"/>
        </w:rPr>
        <w:t>⋅</w:t>
      </w:r>
      <w:r>
        <w:rPr>
          <w:rFonts w:ascii="Times New Roman" w:eastAsia="Times New Roman" w:hAnsi="Times New Roman" w:cs="Times New Roman"/>
          <w:color w:val="000000"/>
          <w:sz w:val="20"/>
          <w:szCs w:val="20"/>
        </w:rPr>
        <w:tab/>
      </w:r>
      <w:r>
        <w:rPr>
          <w:color w:val="000000"/>
          <w:sz w:val="20"/>
          <w:szCs w:val="20"/>
        </w:rPr>
        <w:t>Original media (print, video, audio, etc.) with cumulative limit of 10MB maximum.</w:t>
      </w:r>
    </w:p>
    <w:p w14:paraId="1E4E7F5A" w14:textId="77777777" w:rsidR="00C21691" w:rsidRDefault="00000000">
      <w:pPr>
        <w:numPr>
          <w:ilvl w:val="0"/>
          <w:numId w:val="2"/>
        </w:numPr>
        <w:pBdr>
          <w:top w:val="nil"/>
          <w:left w:val="nil"/>
          <w:bottom w:val="nil"/>
          <w:right w:val="nil"/>
          <w:between w:val="nil"/>
        </w:pBdr>
        <w:tabs>
          <w:tab w:val="left" w:pos="513"/>
          <w:tab w:val="left" w:pos="520"/>
        </w:tabs>
        <w:spacing w:before="224"/>
        <w:ind w:right="326" w:hanging="360"/>
        <w:rPr>
          <w:color w:val="000000"/>
          <w:sz w:val="20"/>
          <w:szCs w:val="20"/>
        </w:rPr>
      </w:pPr>
      <w:r>
        <w:rPr>
          <w:color w:val="000000"/>
          <w:sz w:val="20"/>
          <w:szCs w:val="20"/>
        </w:rPr>
        <w:t>By submitting an application, the applicant assures that all copyright holders have consented to the submissions and use of images for any Potomac Chapter multimedia, print or digital publications, presentations and online archive.</w:t>
      </w:r>
    </w:p>
    <w:p w14:paraId="44786022" w14:textId="77777777" w:rsidR="00C21691" w:rsidRDefault="00C21691">
      <w:pPr>
        <w:pBdr>
          <w:top w:val="nil"/>
          <w:left w:val="nil"/>
          <w:bottom w:val="nil"/>
          <w:right w:val="nil"/>
          <w:between w:val="nil"/>
        </w:pBdr>
        <w:rPr>
          <w:color w:val="000000"/>
          <w:sz w:val="20"/>
          <w:szCs w:val="20"/>
        </w:rPr>
      </w:pPr>
    </w:p>
    <w:p w14:paraId="590CDA48" w14:textId="77777777" w:rsidR="00C21691" w:rsidRDefault="00C21691">
      <w:pPr>
        <w:pBdr>
          <w:top w:val="nil"/>
          <w:left w:val="nil"/>
          <w:bottom w:val="nil"/>
          <w:right w:val="nil"/>
          <w:between w:val="nil"/>
        </w:pBdr>
        <w:rPr>
          <w:color w:val="000000"/>
          <w:sz w:val="20"/>
          <w:szCs w:val="20"/>
        </w:rPr>
      </w:pPr>
    </w:p>
    <w:p w14:paraId="5D1EE581" w14:textId="77777777" w:rsidR="00C21691" w:rsidRDefault="00C21691">
      <w:pPr>
        <w:pBdr>
          <w:top w:val="nil"/>
          <w:left w:val="nil"/>
          <w:bottom w:val="nil"/>
          <w:right w:val="nil"/>
          <w:between w:val="nil"/>
        </w:pBdr>
        <w:spacing w:before="3"/>
        <w:rPr>
          <w:color w:val="000000"/>
          <w:sz w:val="20"/>
          <w:szCs w:val="20"/>
        </w:rPr>
      </w:pPr>
    </w:p>
    <w:p w14:paraId="05576E8B" w14:textId="77777777" w:rsidR="00C21691" w:rsidRDefault="00000000">
      <w:pPr>
        <w:pBdr>
          <w:top w:val="nil"/>
          <w:left w:val="nil"/>
          <w:bottom w:val="nil"/>
          <w:right w:val="nil"/>
          <w:between w:val="nil"/>
        </w:pBdr>
        <w:ind w:left="160"/>
        <w:rPr>
          <w:color w:val="000000"/>
          <w:sz w:val="20"/>
          <w:szCs w:val="20"/>
        </w:rPr>
      </w:pPr>
      <w:r>
        <w:rPr>
          <w:color w:val="000000"/>
          <w:sz w:val="20"/>
          <w:szCs w:val="20"/>
        </w:rPr>
        <w:t xml:space="preserve">For questions, please email </w:t>
      </w:r>
      <w:hyperlink r:id="rId12">
        <w:r>
          <w:rPr>
            <w:color w:val="0000FF"/>
            <w:sz w:val="20"/>
            <w:szCs w:val="20"/>
            <w:u w:val="single"/>
          </w:rPr>
          <w:t>info@potomacasla.org</w:t>
        </w:r>
      </w:hyperlink>
      <w:hyperlink r:id="rId13">
        <w:r>
          <w:rPr>
            <w:color w:val="000000"/>
            <w:sz w:val="20"/>
            <w:szCs w:val="20"/>
          </w:rPr>
          <w:t>.</w:t>
        </w:r>
      </w:hyperlink>
    </w:p>
    <w:p w14:paraId="06387476" w14:textId="77777777" w:rsidR="00C21691" w:rsidRDefault="00C21691">
      <w:pPr>
        <w:pBdr>
          <w:top w:val="nil"/>
          <w:left w:val="nil"/>
          <w:bottom w:val="nil"/>
          <w:right w:val="nil"/>
          <w:between w:val="nil"/>
        </w:pBdr>
        <w:ind w:left="160"/>
        <w:rPr>
          <w:color w:val="000000"/>
          <w:sz w:val="20"/>
          <w:szCs w:val="20"/>
        </w:rPr>
      </w:pPr>
    </w:p>
    <w:p w14:paraId="3ED87B8E" w14:textId="77777777" w:rsidR="00C21691" w:rsidRDefault="00C21691">
      <w:pPr>
        <w:pBdr>
          <w:top w:val="nil"/>
          <w:left w:val="nil"/>
          <w:bottom w:val="nil"/>
          <w:right w:val="nil"/>
          <w:between w:val="nil"/>
        </w:pBdr>
        <w:ind w:left="160"/>
        <w:rPr>
          <w:color w:val="000000"/>
          <w:sz w:val="20"/>
          <w:szCs w:val="20"/>
        </w:rPr>
      </w:pPr>
    </w:p>
    <w:p w14:paraId="1208C244" w14:textId="77777777" w:rsidR="00C21691" w:rsidRDefault="00C21691">
      <w:pPr>
        <w:pBdr>
          <w:top w:val="nil"/>
          <w:left w:val="nil"/>
          <w:bottom w:val="nil"/>
          <w:right w:val="nil"/>
          <w:between w:val="nil"/>
        </w:pBdr>
        <w:ind w:left="160"/>
        <w:rPr>
          <w:color w:val="000000"/>
          <w:sz w:val="20"/>
          <w:szCs w:val="20"/>
        </w:rPr>
      </w:pPr>
    </w:p>
    <w:p w14:paraId="75116FB6" w14:textId="77777777" w:rsidR="00C21691" w:rsidRDefault="00C21691">
      <w:pPr>
        <w:pBdr>
          <w:top w:val="nil"/>
          <w:left w:val="nil"/>
          <w:bottom w:val="nil"/>
          <w:right w:val="nil"/>
          <w:between w:val="nil"/>
        </w:pBdr>
        <w:ind w:left="160"/>
        <w:rPr>
          <w:color w:val="000000"/>
          <w:sz w:val="20"/>
          <w:szCs w:val="20"/>
        </w:rPr>
      </w:pPr>
    </w:p>
    <w:p w14:paraId="38F77E1F" w14:textId="77777777" w:rsidR="00C21691" w:rsidRDefault="00C21691">
      <w:pPr>
        <w:pBdr>
          <w:top w:val="nil"/>
          <w:left w:val="nil"/>
          <w:bottom w:val="nil"/>
          <w:right w:val="nil"/>
          <w:between w:val="nil"/>
        </w:pBdr>
        <w:ind w:left="160"/>
        <w:rPr>
          <w:color w:val="000000"/>
          <w:sz w:val="20"/>
          <w:szCs w:val="20"/>
        </w:rPr>
      </w:pPr>
    </w:p>
    <w:p w14:paraId="09AE3F69" w14:textId="77777777" w:rsidR="00C21691" w:rsidRDefault="00C21691">
      <w:pPr>
        <w:pBdr>
          <w:top w:val="nil"/>
          <w:left w:val="nil"/>
          <w:bottom w:val="nil"/>
          <w:right w:val="nil"/>
          <w:between w:val="nil"/>
        </w:pBdr>
        <w:ind w:left="160"/>
        <w:rPr>
          <w:color w:val="000000"/>
          <w:sz w:val="20"/>
          <w:szCs w:val="20"/>
        </w:rPr>
      </w:pPr>
    </w:p>
    <w:p w14:paraId="7CC351F1" w14:textId="77777777" w:rsidR="00C21691" w:rsidRDefault="00C21691">
      <w:pPr>
        <w:pBdr>
          <w:top w:val="nil"/>
          <w:left w:val="nil"/>
          <w:bottom w:val="nil"/>
          <w:right w:val="nil"/>
          <w:between w:val="nil"/>
        </w:pBdr>
        <w:ind w:left="160"/>
        <w:rPr>
          <w:color w:val="000000"/>
          <w:sz w:val="20"/>
          <w:szCs w:val="20"/>
        </w:rPr>
      </w:pPr>
    </w:p>
    <w:p w14:paraId="6C2B9098" w14:textId="77777777" w:rsidR="00C21691" w:rsidRDefault="00C21691">
      <w:pPr>
        <w:pBdr>
          <w:top w:val="nil"/>
          <w:left w:val="nil"/>
          <w:bottom w:val="nil"/>
          <w:right w:val="nil"/>
          <w:between w:val="nil"/>
        </w:pBdr>
        <w:ind w:left="160"/>
        <w:rPr>
          <w:color w:val="000000"/>
          <w:sz w:val="20"/>
          <w:szCs w:val="20"/>
        </w:rPr>
      </w:pPr>
    </w:p>
    <w:p w14:paraId="5E5715C5" w14:textId="77777777" w:rsidR="00C21691" w:rsidRDefault="00C21691">
      <w:pPr>
        <w:pBdr>
          <w:top w:val="nil"/>
          <w:left w:val="nil"/>
          <w:bottom w:val="nil"/>
          <w:right w:val="nil"/>
          <w:between w:val="nil"/>
        </w:pBdr>
        <w:ind w:left="160"/>
        <w:rPr>
          <w:color w:val="000000"/>
          <w:sz w:val="20"/>
          <w:szCs w:val="20"/>
        </w:rPr>
      </w:pPr>
    </w:p>
    <w:p w14:paraId="4DEB1ED3" w14:textId="77777777" w:rsidR="00C21691" w:rsidRDefault="00C21691">
      <w:pPr>
        <w:pBdr>
          <w:top w:val="nil"/>
          <w:left w:val="nil"/>
          <w:bottom w:val="nil"/>
          <w:right w:val="nil"/>
          <w:between w:val="nil"/>
        </w:pBdr>
        <w:ind w:left="160"/>
        <w:rPr>
          <w:color w:val="000000"/>
          <w:sz w:val="20"/>
          <w:szCs w:val="20"/>
        </w:rPr>
      </w:pPr>
    </w:p>
    <w:p w14:paraId="500A72F2" w14:textId="77777777" w:rsidR="00C21691" w:rsidRDefault="00000000">
      <w:pPr>
        <w:widowControl/>
        <w:pBdr>
          <w:top w:val="nil"/>
          <w:left w:val="nil"/>
          <w:bottom w:val="nil"/>
          <w:right w:val="nil"/>
          <w:between w:val="nil"/>
        </w:pBdr>
        <w:rPr>
          <w:b/>
          <w:color w:val="000000"/>
          <w:sz w:val="24"/>
          <w:szCs w:val="24"/>
        </w:rPr>
      </w:pPr>
      <w:r>
        <w:rPr>
          <w:b/>
          <w:color w:val="000000"/>
          <w:sz w:val="24"/>
          <w:szCs w:val="24"/>
        </w:rPr>
        <w:t>Submission Entry Format</w:t>
      </w:r>
    </w:p>
    <w:p w14:paraId="3BE89624" w14:textId="77777777" w:rsidR="00C21691" w:rsidRDefault="00C21691">
      <w:pPr>
        <w:widowControl/>
        <w:pBdr>
          <w:top w:val="nil"/>
          <w:left w:val="nil"/>
          <w:bottom w:val="nil"/>
          <w:right w:val="nil"/>
          <w:between w:val="nil"/>
        </w:pBdr>
        <w:rPr>
          <w:b/>
          <w:color w:val="000000"/>
          <w:sz w:val="24"/>
          <w:szCs w:val="24"/>
        </w:rPr>
      </w:pPr>
    </w:p>
    <w:p w14:paraId="64D4AFF4" w14:textId="77777777" w:rsidR="00C21691" w:rsidRDefault="00C21691">
      <w:pPr>
        <w:widowControl/>
        <w:pBdr>
          <w:top w:val="nil"/>
          <w:left w:val="nil"/>
          <w:bottom w:val="nil"/>
          <w:right w:val="nil"/>
          <w:between w:val="nil"/>
        </w:pBdr>
        <w:rPr>
          <w:b/>
          <w:color w:val="000000"/>
          <w:sz w:val="24"/>
          <w:szCs w:val="24"/>
        </w:rPr>
      </w:pPr>
    </w:p>
    <w:p w14:paraId="4E6F0B6A" w14:textId="77777777" w:rsidR="00C21691" w:rsidRDefault="00000000">
      <w:pPr>
        <w:widowControl/>
        <w:numPr>
          <w:ilvl w:val="0"/>
          <w:numId w:val="4"/>
        </w:numPr>
        <w:pBdr>
          <w:top w:val="nil"/>
          <w:left w:val="nil"/>
          <w:bottom w:val="nil"/>
          <w:right w:val="nil"/>
          <w:between w:val="nil"/>
        </w:pBdr>
        <w:rPr>
          <w:color w:val="000000"/>
          <w:sz w:val="24"/>
          <w:szCs w:val="24"/>
        </w:rPr>
      </w:pPr>
      <w:r>
        <w:rPr>
          <w:b/>
          <w:color w:val="000000"/>
          <w:sz w:val="24"/>
          <w:szCs w:val="24"/>
        </w:rPr>
        <w:t>Portable Document Format (PDF)</w:t>
      </w:r>
      <w:r>
        <w:rPr>
          <w:color w:val="000000"/>
          <w:sz w:val="24"/>
          <w:szCs w:val="24"/>
        </w:rPr>
        <w:t xml:space="preserve"> – illustrating before/after views, site plans, elevations, sections and/or details:</w:t>
      </w:r>
    </w:p>
    <w:p w14:paraId="1515D14E" w14:textId="48C6BAAC" w:rsidR="00C21691" w:rsidRDefault="00000000">
      <w:pPr>
        <w:widowControl/>
        <w:numPr>
          <w:ilvl w:val="1"/>
          <w:numId w:val="4"/>
        </w:numPr>
        <w:pBdr>
          <w:top w:val="nil"/>
          <w:left w:val="nil"/>
          <w:bottom w:val="nil"/>
          <w:right w:val="nil"/>
          <w:between w:val="nil"/>
        </w:pBdr>
        <w:ind w:left="1260"/>
        <w:rPr>
          <w:color w:val="000000"/>
          <w:sz w:val="24"/>
          <w:szCs w:val="24"/>
        </w:rPr>
      </w:pPr>
      <w:r>
        <w:rPr>
          <w:color w:val="000000"/>
          <w:sz w:val="24"/>
          <w:szCs w:val="24"/>
        </w:rPr>
        <w:t>Maximum of 15 pages and 6,000 KB (</w:t>
      </w:r>
      <w:r w:rsidR="0071529A">
        <w:rPr>
          <w:color w:val="000000"/>
          <w:sz w:val="24"/>
          <w:szCs w:val="24"/>
        </w:rPr>
        <w:t>10</w:t>
      </w:r>
      <w:r>
        <w:rPr>
          <w:color w:val="000000"/>
          <w:sz w:val="24"/>
          <w:szCs w:val="24"/>
        </w:rPr>
        <w:t>MB) total file size</w:t>
      </w:r>
    </w:p>
    <w:p w14:paraId="010B511E" w14:textId="77777777" w:rsidR="00C21691" w:rsidRDefault="00000000">
      <w:pPr>
        <w:widowControl/>
        <w:numPr>
          <w:ilvl w:val="1"/>
          <w:numId w:val="4"/>
        </w:numPr>
        <w:pBdr>
          <w:top w:val="nil"/>
          <w:left w:val="nil"/>
          <w:bottom w:val="nil"/>
          <w:right w:val="nil"/>
          <w:between w:val="nil"/>
        </w:pBdr>
        <w:ind w:left="1260"/>
        <w:rPr>
          <w:color w:val="000000"/>
          <w:sz w:val="24"/>
          <w:szCs w:val="24"/>
        </w:rPr>
      </w:pPr>
      <w:r>
        <w:rPr>
          <w:color w:val="000000"/>
          <w:sz w:val="24"/>
          <w:szCs w:val="24"/>
        </w:rPr>
        <w:t>All pages must be clearly labeled with the project name</w:t>
      </w:r>
    </w:p>
    <w:p w14:paraId="2A338CB8" w14:textId="77777777" w:rsidR="00C21691" w:rsidRDefault="00C21691">
      <w:pPr>
        <w:widowControl/>
        <w:pBdr>
          <w:top w:val="nil"/>
          <w:left w:val="nil"/>
          <w:bottom w:val="nil"/>
          <w:right w:val="nil"/>
          <w:between w:val="nil"/>
        </w:pBdr>
        <w:rPr>
          <w:color w:val="000000"/>
          <w:sz w:val="24"/>
          <w:szCs w:val="24"/>
        </w:rPr>
      </w:pPr>
    </w:p>
    <w:p w14:paraId="16AA37C1" w14:textId="77777777" w:rsidR="00C21691" w:rsidRDefault="00000000">
      <w:pPr>
        <w:widowControl/>
        <w:numPr>
          <w:ilvl w:val="0"/>
          <w:numId w:val="4"/>
        </w:numPr>
        <w:pBdr>
          <w:top w:val="nil"/>
          <w:left w:val="nil"/>
          <w:bottom w:val="nil"/>
          <w:right w:val="nil"/>
          <w:between w:val="nil"/>
        </w:pBdr>
        <w:rPr>
          <w:color w:val="000000"/>
          <w:sz w:val="24"/>
          <w:szCs w:val="24"/>
        </w:rPr>
      </w:pPr>
      <w:r>
        <w:rPr>
          <w:b/>
          <w:color w:val="000000"/>
          <w:sz w:val="24"/>
          <w:szCs w:val="24"/>
        </w:rPr>
        <w:t>Project Narrative</w:t>
      </w:r>
      <w:r>
        <w:rPr>
          <w:color w:val="000000"/>
          <w:sz w:val="24"/>
          <w:szCs w:val="24"/>
        </w:rPr>
        <w:t xml:space="preserve"> – (maximum 200 words) including project name and describing the following:</w:t>
      </w:r>
    </w:p>
    <w:p w14:paraId="1B299BFA" w14:textId="77777777" w:rsidR="00C21691" w:rsidRDefault="00000000">
      <w:pPr>
        <w:widowControl/>
        <w:numPr>
          <w:ilvl w:val="1"/>
          <w:numId w:val="4"/>
        </w:numPr>
        <w:pBdr>
          <w:top w:val="nil"/>
          <w:left w:val="nil"/>
          <w:bottom w:val="nil"/>
          <w:right w:val="nil"/>
          <w:between w:val="nil"/>
        </w:pBdr>
        <w:ind w:left="1260"/>
        <w:rPr>
          <w:color w:val="000000"/>
          <w:sz w:val="24"/>
          <w:szCs w:val="24"/>
        </w:rPr>
      </w:pPr>
      <w:r>
        <w:rPr>
          <w:color w:val="000000"/>
          <w:sz w:val="24"/>
          <w:szCs w:val="24"/>
        </w:rPr>
        <w:t>Purpose and scope of the project – Describe the project requirements, planning or design philosophy, and design intent</w:t>
      </w:r>
    </w:p>
    <w:p w14:paraId="26519223" w14:textId="77777777" w:rsidR="00C21691" w:rsidRDefault="00000000">
      <w:pPr>
        <w:widowControl/>
        <w:numPr>
          <w:ilvl w:val="1"/>
          <w:numId w:val="4"/>
        </w:numPr>
        <w:pBdr>
          <w:top w:val="nil"/>
          <w:left w:val="nil"/>
          <w:bottom w:val="nil"/>
          <w:right w:val="nil"/>
          <w:between w:val="nil"/>
        </w:pBdr>
        <w:ind w:left="1260"/>
        <w:rPr>
          <w:color w:val="000000"/>
          <w:sz w:val="24"/>
          <w:szCs w:val="24"/>
        </w:rPr>
      </w:pPr>
      <w:r>
        <w:rPr>
          <w:color w:val="000000"/>
          <w:sz w:val="24"/>
          <w:szCs w:val="24"/>
        </w:rPr>
        <w:t>Role of the Landscape Architect – Describe the leadership and involvement in the project</w:t>
      </w:r>
    </w:p>
    <w:p w14:paraId="22600F69" w14:textId="77777777" w:rsidR="00C21691" w:rsidRDefault="00000000">
      <w:pPr>
        <w:widowControl/>
        <w:numPr>
          <w:ilvl w:val="1"/>
          <w:numId w:val="4"/>
        </w:numPr>
        <w:pBdr>
          <w:top w:val="nil"/>
          <w:left w:val="nil"/>
          <w:bottom w:val="nil"/>
          <w:right w:val="nil"/>
          <w:between w:val="nil"/>
        </w:pBdr>
        <w:ind w:left="1260"/>
        <w:rPr>
          <w:color w:val="000000"/>
          <w:sz w:val="24"/>
          <w:szCs w:val="24"/>
        </w:rPr>
      </w:pPr>
      <w:r>
        <w:rPr>
          <w:color w:val="000000"/>
          <w:sz w:val="24"/>
          <w:szCs w:val="24"/>
        </w:rPr>
        <w:t>Local significance – Explain the project’s value to the community and how it fulfills the responsibilities of stewardship, sustainability, and relationship to context</w:t>
      </w:r>
    </w:p>
    <w:p w14:paraId="5A3C044D" w14:textId="77777777" w:rsidR="00C21691" w:rsidRDefault="00000000">
      <w:pPr>
        <w:widowControl/>
        <w:numPr>
          <w:ilvl w:val="1"/>
          <w:numId w:val="4"/>
        </w:numPr>
        <w:pBdr>
          <w:top w:val="nil"/>
          <w:left w:val="nil"/>
          <w:bottom w:val="nil"/>
          <w:right w:val="nil"/>
          <w:between w:val="nil"/>
        </w:pBdr>
        <w:ind w:left="1260"/>
        <w:rPr>
          <w:color w:val="000000"/>
          <w:sz w:val="24"/>
          <w:szCs w:val="24"/>
        </w:rPr>
      </w:pPr>
      <w:r>
        <w:rPr>
          <w:color w:val="000000"/>
          <w:sz w:val="24"/>
          <w:szCs w:val="24"/>
        </w:rPr>
        <w:t>Special characteristics – Explain why the project is unique or special, and how it solves unusual problems, incorporates new techniques, addresses budget constraints, affects public perception of the profession, etc.</w:t>
      </w:r>
    </w:p>
    <w:p w14:paraId="4B7DD54D" w14:textId="77777777" w:rsidR="00C21691" w:rsidRDefault="00C21691">
      <w:pPr>
        <w:widowControl/>
        <w:pBdr>
          <w:top w:val="nil"/>
          <w:left w:val="nil"/>
          <w:bottom w:val="nil"/>
          <w:right w:val="nil"/>
          <w:between w:val="nil"/>
        </w:pBdr>
        <w:rPr>
          <w:color w:val="000000"/>
          <w:sz w:val="24"/>
          <w:szCs w:val="24"/>
        </w:rPr>
      </w:pPr>
    </w:p>
    <w:p w14:paraId="356CCC88" w14:textId="77777777" w:rsidR="00C21691" w:rsidRDefault="00000000">
      <w:pPr>
        <w:widowControl/>
        <w:numPr>
          <w:ilvl w:val="0"/>
          <w:numId w:val="4"/>
        </w:numPr>
        <w:pBdr>
          <w:top w:val="nil"/>
          <w:left w:val="nil"/>
          <w:bottom w:val="nil"/>
          <w:right w:val="nil"/>
          <w:between w:val="nil"/>
        </w:pBdr>
        <w:rPr>
          <w:color w:val="000000"/>
          <w:sz w:val="24"/>
          <w:szCs w:val="24"/>
        </w:rPr>
      </w:pPr>
      <w:r>
        <w:rPr>
          <w:color w:val="000000"/>
          <w:sz w:val="24"/>
          <w:szCs w:val="24"/>
        </w:rPr>
        <w:t xml:space="preserve">Submittals for the Communications or Analysis &amp; Planning category must also include a </w:t>
      </w:r>
      <w:r>
        <w:rPr>
          <w:b/>
          <w:color w:val="000000"/>
          <w:sz w:val="24"/>
          <w:szCs w:val="24"/>
        </w:rPr>
        <w:t>Project Summary</w:t>
      </w:r>
      <w:r>
        <w:rPr>
          <w:color w:val="000000"/>
          <w:sz w:val="24"/>
          <w:szCs w:val="24"/>
        </w:rPr>
        <w:t xml:space="preserve"> (Maximum one-page 8.5”x11”), in addition to the Project Narrative</w:t>
      </w:r>
    </w:p>
    <w:p w14:paraId="29EF43EA" w14:textId="77777777" w:rsidR="00C21691" w:rsidRDefault="00C21691">
      <w:pPr>
        <w:widowControl/>
        <w:pBdr>
          <w:top w:val="nil"/>
          <w:left w:val="nil"/>
          <w:bottom w:val="nil"/>
          <w:right w:val="nil"/>
          <w:between w:val="nil"/>
        </w:pBdr>
        <w:rPr>
          <w:color w:val="000000"/>
          <w:sz w:val="24"/>
          <w:szCs w:val="24"/>
        </w:rPr>
      </w:pPr>
    </w:p>
    <w:p w14:paraId="5B0D3EEC" w14:textId="77777777" w:rsidR="00C21691" w:rsidRDefault="00000000">
      <w:pPr>
        <w:widowControl/>
        <w:pBdr>
          <w:top w:val="nil"/>
          <w:left w:val="nil"/>
          <w:bottom w:val="nil"/>
          <w:right w:val="nil"/>
          <w:between w:val="nil"/>
        </w:pBdr>
        <w:rPr>
          <w:b/>
          <w:color w:val="000000"/>
          <w:sz w:val="24"/>
          <w:szCs w:val="24"/>
        </w:rPr>
      </w:pPr>
      <w:r>
        <w:rPr>
          <w:b/>
          <w:color w:val="000000"/>
          <w:sz w:val="24"/>
          <w:szCs w:val="24"/>
        </w:rPr>
        <w:t>ENTRY MATERIALS</w:t>
      </w:r>
    </w:p>
    <w:p w14:paraId="2633D88D" w14:textId="77777777" w:rsidR="00C21691" w:rsidRDefault="00000000">
      <w:pPr>
        <w:widowControl/>
        <w:pBdr>
          <w:top w:val="nil"/>
          <w:left w:val="nil"/>
          <w:bottom w:val="nil"/>
          <w:right w:val="nil"/>
          <w:between w:val="nil"/>
        </w:pBdr>
        <w:rPr>
          <w:color w:val="000000"/>
          <w:sz w:val="24"/>
          <w:szCs w:val="24"/>
        </w:rPr>
      </w:pPr>
      <w:r>
        <w:rPr>
          <w:color w:val="000000"/>
          <w:sz w:val="24"/>
          <w:szCs w:val="24"/>
        </w:rPr>
        <w:t>The following items must be received by the deadline, along with the entry fee, to be eligible for judging. Materials remain the property of Potomac ASLA unless other arrangements are made. Entrants will be acknowledged of receipt via email.</w:t>
      </w:r>
    </w:p>
    <w:p w14:paraId="2E075385" w14:textId="77777777" w:rsidR="00C21691" w:rsidRDefault="00C21691">
      <w:pPr>
        <w:widowControl/>
        <w:pBdr>
          <w:top w:val="nil"/>
          <w:left w:val="nil"/>
          <w:bottom w:val="nil"/>
          <w:right w:val="nil"/>
          <w:between w:val="nil"/>
        </w:pBdr>
        <w:rPr>
          <w:color w:val="000000"/>
          <w:sz w:val="24"/>
          <w:szCs w:val="24"/>
        </w:rPr>
      </w:pPr>
    </w:p>
    <w:p w14:paraId="6A1BD4EE" w14:textId="77777777" w:rsidR="00C21691" w:rsidRDefault="00000000">
      <w:pPr>
        <w:widowControl/>
        <w:numPr>
          <w:ilvl w:val="0"/>
          <w:numId w:val="1"/>
        </w:numPr>
        <w:pBdr>
          <w:top w:val="nil"/>
          <w:left w:val="nil"/>
          <w:bottom w:val="nil"/>
          <w:right w:val="nil"/>
          <w:between w:val="nil"/>
        </w:pBdr>
        <w:rPr>
          <w:color w:val="000000"/>
          <w:sz w:val="24"/>
          <w:szCs w:val="24"/>
        </w:rPr>
      </w:pPr>
      <w:r>
        <w:rPr>
          <w:b/>
          <w:color w:val="000000"/>
          <w:sz w:val="24"/>
          <w:szCs w:val="24"/>
        </w:rPr>
        <w:t>Completed Entry Form</w:t>
      </w:r>
    </w:p>
    <w:p w14:paraId="48C49078" w14:textId="77777777" w:rsidR="00C21691" w:rsidRDefault="00000000">
      <w:pPr>
        <w:widowControl/>
        <w:numPr>
          <w:ilvl w:val="1"/>
          <w:numId w:val="1"/>
        </w:numPr>
        <w:pBdr>
          <w:top w:val="nil"/>
          <w:left w:val="nil"/>
          <w:bottom w:val="nil"/>
          <w:right w:val="nil"/>
          <w:between w:val="nil"/>
        </w:pBdr>
        <w:ind w:left="1260"/>
        <w:rPr>
          <w:color w:val="000000"/>
          <w:sz w:val="24"/>
          <w:szCs w:val="24"/>
        </w:rPr>
      </w:pPr>
      <w:r>
        <w:rPr>
          <w:color w:val="000000"/>
          <w:sz w:val="24"/>
          <w:szCs w:val="24"/>
        </w:rPr>
        <w:t>The Landscape Architect’s name should appear ONLY on the entry form or risk disqualification</w:t>
      </w:r>
    </w:p>
    <w:p w14:paraId="37E7158C" w14:textId="77777777" w:rsidR="00C21691" w:rsidRDefault="00000000">
      <w:pPr>
        <w:widowControl/>
        <w:numPr>
          <w:ilvl w:val="1"/>
          <w:numId w:val="1"/>
        </w:numPr>
        <w:pBdr>
          <w:top w:val="nil"/>
          <w:left w:val="nil"/>
          <w:bottom w:val="nil"/>
          <w:right w:val="nil"/>
          <w:between w:val="nil"/>
        </w:pBdr>
        <w:ind w:left="1260"/>
        <w:rPr>
          <w:color w:val="000000"/>
          <w:sz w:val="24"/>
          <w:szCs w:val="24"/>
        </w:rPr>
      </w:pPr>
      <w:r>
        <w:rPr>
          <w:color w:val="000000"/>
          <w:sz w:val="24"/>
          <w:szCs w:val="24"/>
        </w:rPr>
        <w:t>Remove ALL other information identifying the entrant</w:t>
      </w:r>
    </w:p>
    <w:p w14:paraId="3732806A" w14:textId="77777777" w:rsidR="00C21691" w:rsidRDefault="00000000">
      <w:pPr>
        <w:widowControl/>
        <w:numPr>
          <w:ilvl w:val="1"/>
          <w:numId w:val="1"/>
        </w:numPr>
        <w:pBdr>
          <w:top w:val="nil"/>
          <w:left w:val="nil"/>
          <w:bottom w:val="nil"/>
          <w:right w:val="nil"/>
          <w:between w:val="nil"/>
        </w:pBdr>
        <w:ind w:left="1260"/>
        <w:rPr>
          <w:color w:val="000000"/>
          <w:sz w:val="24"/>
          <w:szCs w:val="24"/>
        </w:rPr>
      </w:pPr>
      <w:r>
        <w:rPr>
          <w:color w:val="000000"/>
          <w:sz w:val="24"/>
          <w:szCs w:val="24"/>
        </w:rPr>
        <w:t>Judging will be blind</w:t>
      </w:r>
    </w:p>
    <w:p w14:paraId="27753335" w14:textId="77777777" w:rsidR="00C21691" w:rsidRDefault="00C21691">
      <w:pPr>
        <w:widowControl/>
        <w:pBdr>
          <w:top w:val="nil"/>
          <w:left w:val="nil"/>
          <w:bottom w:val="nil"/>
          <w:right w:val="nil"/>
          <w:between w:val="nil"/>
        </w:pBdr>
        <w:ind w:left="720"/>
        <w:rPr>
          <w:color w:val="000000"/>
          <w:sz w:val="24"/>
          <w:szCs w:val="24"/>
        </w:rPr>
      </w:pPr>
    </w:p>
    <w:p w14:paraId="563A43C8" w14:textId="77777777" w:rsidR="00C21691" w:rsidRDefault="00000000">
      <w:pPr>
        <w:widowControl/>
        <w:numPr>
          <w:ilvl w:val="0"/>
          <w:numId w:val="1"/>
        </w:numPr>
        <w:pBdr>
          <w:top w:val="nil"/>
          <w:left w:val="nil"/>
          <w:bottom w:val="nil"/>
          <w:right w:val="nil"/>
          <w:between w:val="nil"/>
        </w:pBdr>
        <w:rPr>
          <w:b/>
          <w:color w:val="000000"/>
          <w:sz w:val="24"/>
          <w:szCs w:val="24"/>
        </w:rPr>
      </w:pPr>
      <w:r>
        <w:rPr>
          <w:b/>
          <w:color w:val="000000"/>
          <w:sz w:val="24"/>
          <w:szCs w:val="24"/>
        </w:rPr>
        <w:t>Entry Fee</w:t>
      </w:r>
    </w:p>
    <w:p w14:paraId="14472D18" w14:textId="77777777" w:rsidR="00C21691" w:rsidRDefault="00000000">
      <w:pPr>
        <w:widowControl/>
        <w:pBdr>
          <w:top w:val="nil"/>
          <w:left w:val="nil"/>
          <w:bottom w:val="nil"/>
          <w:right w:val="nil"/>
          <w:between w:val="nil"/>
        </w:pBdr>
        <w:ind w:left="720"/>
        <w:rPr>
          <w:color w:val="000000"/>
          <w:sz w:val="24"/>
          <w:szCs w:val="24"/>
        </w:rPr>
      </w:pPr>
      <w:r>
        <w:rPr>
          <w:color w:val="000000"/>
          <w:sz w:val="24"/>
          <w:szCs w:val="24"/>
        </w:rPr>
        <w:t>Payments may be submitted in one of two ways:</w:t>
      </w:r>
    </w:p>
    <w:p w14:paraId="0999B89B" w14:textId="77777777" w:rsidR="00C21691" w:rsidRDefault="00000000">
      <w:pPr>
        <w:widowControl/>
        <w:numPr>
          <w:ilvl w:val="1"/>
          <w:numId w:val="1"/>
        </w:numPr>
        <w:pBdr>
          <w:top w:val="nil"/>
          <w:left w:val="nil"/>
          <w:bottom w:val="nil"/>
          <w:right w:val="nil"/>
          <w:between w:val="nil"/>
        </w:pBdr>
        <w:ind w:left="1260"/>
        <w:rPr>
          <w:color w:val="000000"/>
          <w:sz w:val="24"/>
          <w:szCs w:val="24"/>
        </w:rPr>
      </w:pPr>
      <w:r>
        <w:rPr>
          <w:color w:val="000000"/>
          <w:sz w:val="24"/>
          <w:szCs w:val="24"/>
        </w:rPr>
        <w:t>Electronically, via PayPal (preferred), or</w:t>
      </w:r>
    </w:p>
    <w:p w14:paraId="694BBF57" w14:textId="77777777" w:rsidR="00C21691" w:rsidRDefault="00000000">
      <w:pPr>
        <w:widowControl/>
        <w:numPr>
          <w:ilvl w:val="1"/>
          <w:numId w:val="1"/>
        </w:numPr>
        <w:pBdr>
          <w:top w:val="nil"/>
          <w:left w:val="nil"/>
          <w:bottom w:val="nil"/>
          <w:right w:val="nil"/>
          <w:between w:val="nil"/>
        </w:pBdr>
        <w:ind w:left="1260"/>
        <w:rPr>
          <w:color w:val="000000"/>
          <w:sz w:val="24"/>
          <w:szCs w:val="24"/>
        </w:rPr>
      </w:pPr>
      <w:r>
        <w:rPr>
          <w:color w:val="000000"/>
          <w:sz w:val="24"/>
          <w:szCs w:val="24"/>
        </w:rPr>
        <w:t>Check, through the mail.</w:t>
      </w:r>
      <w:r>
        <w:rPr>
          <w:color w:val="000000"/>
          <w:sz w:val="24"/>
          <w:szCs w:val="24"/>
        </w:rPr>
        <w:br/>
        <w:t>(Please make checks payable to the Potomac Chapter ASLA and remit to Gary Wagner, City of Alexandria, 301 King Street, Suite 2100, Alexandria, VA 22314)</w:t>
      </w:r>
    </w:p>
    <w:p w14:paraId="19F84CD1" w14:textId="77777777" w:rsidR="00C21691" w:rsidRDefault="00000000">
      <w:pPr>
        <w:widowControl/>
        <w:pBdr>
          <w:top w:val="nil"/>
          <w:left w:val="nil"/>
          <w:bottom w:val="nil"/>
          <w:right w:val="nil"/>
          <w:between w:val="nil"/>
        </w:pBdr>
        <w:ind w:left="720"/>
        <w:rPr>
          <w:color w:val="000000"/>
          <w:sz w:val="24"/>
          <w:szCs w:val="24"/>
        </w:rPr>
      </w:pPr>
      <w:r>
        <w:rPr>
          <w:color w:val="000000"/>
          <w:sz w:val="24"/>
          <w:szCs w:val="24"/>
        </w:rPr>
        <w:lastRenderedPageBreak/>
        <w:t>Note: All payments must be received by the application deadline.</w:t>
      </w:r>
    </w:p>
    <w:p w14:paraId="65A7AA17" w14:textId="77777777" w:rsidR="00C21691" w:rsidRDefault="00C21691">
      <w:pPr>
        <w:widowControl/>
        <w:pBdr>
          <w:top w:val="nil"/>
          <w:left w:val="nil"/>
          <w:bottom w:val="nil"/>
          <w:right w:val="nil"/>
          <w:between w:val="nil"/>
        </w:pBdr>
        <w:rPr>
          <w:color w:val="000000"/>
          <w:sz w:val="24"/>
          <w:szCs w:val="24"/>
        </w:rPr>
      </w:pPr>
    </w:p>
    <w:p w14:paraId="6C352F16" w14:textId="77777777" w:rsidR="00C21691" w:rsidRDefault="00000000">
      <w:pPr>
        <w:widowControl/>
        <w:numPr>
          <w:ilvl w:val="0"/>
          <w:numId w:val="1"/>
        </w:numPr>
        <w:pBdr>
          <w:top w:val="nil"/>
          <w:left w:val="nil"/>
          <w:bottom w:val="nil"/>
          <w:right w:val="nil"/>
          <w:between w:val="nil"/>
        </w:pBdr>
        <w:rPr>
          <w:b/>
          <w:color w:val="000000"/>
          <w:sz w:val="24"/>
          <w:szCs w:val="24"/>
        </w:rPr>
      </w:pPr>
      <w:r>
        <w:rPr>
          <w:b/>
          <w:color w:val="000000"/>
          <w:sz w:val="24"/>
          <w:szCs w:val="24"/>
        </w:rPr>
        <w:t>Digital Data</w:t>
      </w:r>
    </w:p>
    <w:p w14:paraId="4F5C4D10" w14:textId="77777777" w:rsidR="00C21691" w:rsidRDefault="00000000">
      <w:pPr>
        <w:widowControl/>
        <w:numPr>
          <w:ilvl w:val="1"/>
          <w:numId w:val="1"/>
        </w:numPr>
        <w:pBdr>
          <w:top w:val="nil"/>
          <w:left w:val="nil"/>
          <w:bottom w:val="nil"/>
          <w:right w:val="nil"/>
          <w:between w:val="nil"/>
        </w:pBdr>
        <w:ind w:left="1260"/>
        <w:rPr>
          <w:color w:val="000000"/>
          <w:sz w:val="24"/>
          <w:szCs w:val="24"/>
        </w:rPr>
      </w:pPr>
      <w:r>
        <w:rPr>
          <w:color w:val="000000"/>
          <w:sz w:val="24"/>
          <w:szCs w:val="24"/>
        </w:rPr>
        <w:t>All project images and narrative must be submitted in pdf format</w:t>
      </w:r>
    </w:p>
    <w:p w14:paraId="23053236" w14:textId="77777777" w:rsidR="00C21691" w:rsidRDefault="00000000">
      <w:pPr>
        <w:widowControl/>
        <w:numPr>
          <w:ilvl w:val="1"/>
          <w:numId w:val="1"/>
        </w:numPr>
        <w:pBdr>
          <w:top w:val="nil"/>
          <w:left w:val="nil"/>
          <w:bottom w:val="nil"/>
          <w:right w:val="nil"/>
          <w:between w:val="nil"/>
        </w:pBdr>
        <w:ind w:left="1260"/>
        <w:rPr>
          <w:color w:val="000000"/>
          <w:sz w:val="24"/>
          <w:szCs w:val="24"/>
        </w:rPr>
      </w:pPr>
      <w:r>
        <w:rPr>
          <w:color w:val="000000"/>
          <w:sz w:val="24"/>
          <w:szCs w:val="24"/>
        </w:rPr>
        <w:t>Sample Images: Include 4-6 high resolution images (minimum size of 300dpi) for award winner presentation and publication</w:t>
      </w:r>
    </w:p>
    <w:p w14:paraId="1963FB77" w14:textId="77777777" w:rsidR="00C21691" w:rsidRDefault="00000000">
      <w:pPr>
        <w:widowControl/>
        <w:numPr>
          <w:ilvl w:val="1"/>
          <w:numId w:val="1"/>
        </w:numPr>
        <w:pBdr>
          <w:top w:val="nil"/>
          <w:left w:val="nil"/>
          <w:bottom w:val="nil"/>
          <w:right w:val="nil"/>
          <w:between w:val="nil"/>
        </w:pBdr>
        <w:ind w:left="1260"/>
        <w:rPr>
          <w:color w:val="000000"/>
          <w:sz w:val="24"/>
          <w:szCs w:val="24"/>
        </w:rPr>
      </w:pPr>
      <w:r>
        <w:rPr>
          <w:color w:val="000000"/>
          <w:sz w:val="24"/>
          <w:szCs w:val="24"/>
        </w:rPr>
        <w:t>If submitting for the Communications or Analysis &amp; Planning category, include the Full Document, Project Narrative, and Project Summary as a pdf file</w:t>
      </w:r>
    </w:p>
    <w:p w14:paraId="2BB2C066" w14:textId="77777777" w:rsidR="00C21691" w:rsidRDefault="00C21691">
      <w:pPr>
        <w:pBdr>
          <w:top w:val="nil"/>
          <w:left w:val="nil"/>
          <w:bottom w:val="nil"/>
          <w:right w:val="nil"/>
          <w:between w:val="nil"/>
        </w:pBdr>
        <w:ind w:left="160"/>
        <w:rPr>
          <w:color w:val="000000"/>
          <w:sz w:val="20"/>
          <w:szCs w:val="20"/>
        </w:rPr>
      </w:pPr>
    </w:p>
    <w:p w14:paraId="038BDD6E" w14:textId="77777777" w:rsidR="00C21691" w:rsidRDefault="00C21691">
      <w:pPr>
        <w:pBdr>
          <w:top w:val="nil"/>
          <w:left w:val="nil"/>
          <w:bottom w:val="nil"/>
          <w:right w:val="nil"/>
          <w:between w:val="nil"/>
        </w:pBdr>
        <w:ind w:left="160"/>
        <w:rPr>
          <w:color w:val="000000"/>
          <w:sz w:val="20"/>
          <w:szCs w:val="20"/>
        </w:rPr>
      </w:pPr>
    </w:p>
    <w:p w14:paraId="27BA664E" w14:textId="77777777" w:rsidR="00C21691" w:rsidRDefault="00C21691">
      <w:pPr>
        <w:pBdr>
          <w:top w:val="nil"/>
          <w:left w:val="nil"/>
          <w:bottom w:val="nil"/>
          <w:right w:val="nil"/>
          <w:between w:val="nil"/>
        </w:pBdr>
        <w:ind w:left="160"/>
        <w:rPr>
          <w:color w:val="000000"/>
          <w:sz w:val="20"/>
          <w:szCs w:val="20"/>
        </w:rPr>
      </w:pPr>
    </w:p>
    <w:p w14:paraId="34F391A8" w14:textId="77777777" w:rsidR="00C21691" w:rsidRDefault="00C21691">
      <w:pPr>
        <w:pBdr>
          <w:top w:val="nil"/>
          <w:left w:val="nil"/>
          <w:bottom w:val="nil"/>
          <w:right w:val="nil"/>
          <w:between w:val="nil"/>
        </w:pBdr>
        <w:ind w:left="160"/>
        <w:rPr>
          <w:color w:val="000000"/>
          <w:sz w:val="20"/>
          <w:szCs w:val="20"/>
        </w:rPr>
      </w:pPr>
    </w:p>
    <w:p w14:paraId="7F27B344" w14:textId="77777777" w:rsidR="00C21691" w:rsidRDefault="00C21691">
      <w:pPr>
        <w:pBdr>
          <w:top w:val="nil"/>
          <w:left w:val="nil"/>
          <w:bottom w:val="nil"/>
          <w:right w:val="nil"/>
          <w:between w:val="nil"/>
        </w:pBdr>
        <w:ind w:left="160"/>
        <w:rPr>
          <w:color w:val="000000"/>
          <w:sz w:val="20"/>
          <w:szCs w:val="20"/>
        </w:rPr>
      </w:pPr>
    </w:p>
    <w:p w14:paraId="311544B8" w14:textId="77777777" w:rsidR="00C21691" w:rsidRDefault="00C21691">
      <w:pPr>
        <w:pBdr>
          <w:top w:val="nil"/>
          <w:left w:val="nil"/>
          <w:bottom w:val="nil"/>
          <w:right w:val="nil"/>
          <w:between w:val="nil"/>
        </w:pBdr>
        <w:ind w:left="160"/>
        <w:rPr>
          <w:color w:val="000000"/>
          <w:sz w:val="20"/>
          <w:szCs w:val="20"/>
        </w:rPr>
      </w:pPr>
    </w:p>
    <w:p w14:paraId="17FA1AFE" w14:textId="77777777" w:rsidR="00C21691" w:rsidRDefault="00C21691">
      <w:pPr>
        <w:pBdr>
          <w:top w:val="nil"/>
          <w:left w:val="nil"/>
          <w:bottom w:val="nil"/>
          <w:right w:val="nil"/>
          <w:between w:val="nil"/>
        </w:pBdr>
        <w:ind w:left="160"/>
        <w:rPr>
          <w:color w:val="000000"/>
          <w:sz w:val="20"/>
          <w:szCs w:val="20"/>
        </w:rPr>
      </w:pPr>
    </w:p>
    <w:sectPr w:rsidR="00C21691">
      <w:pgSz w:w="12240" w:h="15840"/>
      <w:pgMar w:top="1360" w:right="1660" w:bottom="280" w:left="16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98EED" w14:textId="77777777" w:rsidR="00B4436D" w:rsidRDefault="00B4436D">
      <w:r>
        <w:separator/>
      </w:r>
    </w:p>
  </w:endnote>
  <w:endnote w:type="continuationSeparator" w:id="0">
    <w:p w14:paraId="7A55B5AD" w14:textId="77777777" w:rsidR="00B4436D" w:rsidRDefault="00B4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788B8" w14:textId="77777777" w:rsidR="00C21691" w:rsidRDefault="0000000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71529A">
      <w:rPr>
        <w:noProof/>
        <w:color w:val="000000"/>
      </w:rPr>
      <w:t>1</w:t>
    </w:r>
    <w:r>
      <w:rPr>
        <w:color w:val="000000"/>
      </w:rPr>
      <w:fldChar w:fldCharType="end"/>
    </w:r>
  </w:p>
  <w:p w14:paraId="1D94E791" w14:textId="77777777" w:rsidR="00C21691" w:rsidRDefault="00C21691">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E9C5E" w14:textId="77777777" w:rsidR="00B4436D" w:rsidRDefault="00B4436D">
      <w:r>
        <w:separator/>
      </w:r>
    </w:p>
  </w:footnote>
  <w:footnote w:type="continuationSeparator" w:id="0">
    <w:p w14:paraId="32FABCF3" w14:textId="77777777" w:rsidR="00B4436D" w:rsidRDefault="00B44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15819"/>
    <w:multiLevelType w:val="multilevel"/>
    <w:tmpl w:val="20CEBF62"/>
    <w:lvl w:ilvl="0">
      <w:start w:val="1"/>
      <w:numFmt w:val="decimal"/>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AEF5F69"/>
    <w:multiLevelType w:val="multilevel"/>
    <w:tmpl w:val="077EC6EC"/>
    <w:lvl w:ilvl="0">
      <w:start w:val="1"/>
      <w:numFmt w:val="decimal"/>
      <w:lvlText w:val="%1."/>
      <w:lvlJc w:val="left"/>
      <w:pPr>
        <w:ind w:left="520" w:hanging="356"/>
      </w:pPr>
    </w:lvl>
    <w:lvl w:ilvl="1">
      <w:numFmt w:val="bullet"/>
      <w:lvlText w:val="•"/>
      <w:lvlJc w:val="left"/>
      <w:pPr>
        <w:ind w:left="1362" w:hanging="356"/>
      </w:pPr>
    </w:lvl>
    <w:lvl w:ilvl="2">
      <w:numFmt w:val="bullet"/>
      <w:lvlText w:val="•"/>
      <w:lvlJc w:val="left"/>
      <w:pPr>
        <w:ind w:left="2204" w:hanging="356"/>
      </w:pPr>
    </w:lvl>
    <w:lvl w:ilvl="3">
      <w:numFmt w:val="bullet"/>
      <w:lvlText w:val="•"/>
      <w:lvlJc w:val="left"/>
      <w:pPr>
        <w:ind w:left="3046" w:hanging="356"/>
      </w:pPr>
    </w:lvl>
    <w:lvl w:ilvl="4">
      <w:numFmt w:val="bullet"/>
      <w:lvlText w:val="•"/>
      <w:lvlJc w:val="left"/>
      <w:pPr>
        <w:ind w:left="3888" w:hanging="356"/>
      </w:pPr>
    </w:lvl>
    <w:lvl w:ilvl="5">
      <w:numFmt w:val="bullet"/>
      <w:lvlText w:val="•"/>
      <w:lvlJc w:val="left"/>
      <w:pPr>
        <w:ind w:left="4730" w:hanging="356"/>
      </w:pPr>
    </w:lvl>
    <w:lvl w:ilvl="6">
      <w:numFmt w:val="bullet"/>
      <w:lvlText w:val="•"/>
      <w:lvlJc w:val="left"/>
      <w:pPr>
        <w:ind w:left="5572" w:hanging="356"/>
      </w:pPr>
    </w:lvl>
    <w:lvl w:ilvl="7">
      <w:numFmt w:val="bullet"/>
      <w:lvlText w:val="•"/>
      <w:lvlJc w:val="left"/>
      <w:pPr>
        <w:ind w:left="6414" w:hanging="356"/>
      </w:pPr>
    </w:lvl>
    <w:lvl w:ilvl="8">
      <w:numFmt w:val="bullet"/>
      <w:lvlText w:val="•"/>
      <w:lvlJc w:val="left"/>
      <w:pPr>
        <w:ind w:left="7256" w:hanging="356"/>
      </w:pPr>
    </w:lvl>
  </w:abstractNum>
  <w:abstractNum w:abstractNumId="2" w15:restartNumberingAfterBreak="0">
    <w:nsid w:val="5CD946C1"/>
    <w:multiLevelType w:val="multilevel"/>
    <w:tmpl w:val="5194F29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7FD2A0C"/>
    <w:multiLevelType w:val="multilevel"/>
    <w:tmpl w:val="A920BCB8"/>
    <w:lvl w:ilvl="0">
      <w:numFmt w:val="bullet"/>
      <w:lvlText w:val="●"/>
      <w:lvlJc w:val="left"/>
      <w:pPr>
        <w:ind w:left="880" w:hanging="360"/>
      </w:pPr>
      <w:rPr>
        <w:rFonts w:ascii="Noto Sans Symbols" w:eastAsia="Noto Sans Symbols" w:hAnsi="Noto Sans Symbols" w:cs="Noto Sans Symbols"/>
        <w:b w:val="0"/>
        <w:i w:val="0"/>
        <w:sz w:val="20"/>
        <w:szCs w:val="20"/>
      </w:rPr>
    </w:lvl>
    <w:lvl w:ilvl="1">
      <w:numFmt w:val="bullet"/>
      <w:lvlText w:val="●"/>
      <w:lvlJc w:val="left"/>
      <w:pPr>
        <w:ind w:left="1240" w:hanging="360"/>
      </w:pPr>
      <w:rPr>
        <w:rFonts w:ascii="Noto Sans Symbols" w:eastAsia="Noto Sans Symbols" w:hAnsi="Noto Sans Symbols" w:cs="Noto Sans Symbols"/>
        <w:b w:val="0"/>
        <w:i w:val="0"/>
        <w:sz w:val="20"/>
        <w:szCs w:val="20"/>
      </w:rPr>
    </w:lvl>
    <w:lvl w:ilvl="2">
      <w:numFmt w:val="bullet"/>
      <w:lvlText w:val="•"/>
      <w:lvlJc w:val="left"/>
      <w:pPr>
        <w:ind w:left="2095" w:hanging="360"/>
      </w:pPr>
    </w:lvl>
    <w:lvl w:ilvl="3">
      <w:numFmt w:val="bullet"/>
      <w:lvlText w:val="•"/>
      <w:lvlJc w:val="left"/>
      <w:pPr>
        <w:ind w:left="2951" w:hanging="360"/>
      </w:pPr>
    </w:lvl>
    <w:lvl w:ilvl="4">
      <w:numFmt w:val="bullet"/>
      <w:lvlText w:val="•"/>
      <w:lvlJc w:val="left"/>
      <w:pPr>
        <w:ind w:left="3806" w:hanging="360"/>
      </w:pPr>
    </w:lvl>
    <w:lvl w:ilvl="5">
      <w:numFmt w:val="bullet"/>
      <w:lvlText w:val="•"/>
      <w:lvlJc w:val="left"/>
      <w:pPr>
        <w:ind w:left="4662" w:hanging="360"/>
      </w:pPr>
    </w:lvl>
    <w:lvl w:ilvl="6">
      <w:numFmt w:val="bullet"/>
      <w:lvlText w:val="•"/>
      <w:lvlJc w:val="left"/>
      <w:pPr>
        <w:ind w:left="5517" w:hanging="360"/>
      </w:pPr>
    </w:lvl>
    <w:lvl w:ilvl="7">
      <w:numFmt w:val="bullet"/>
      <w:lvlText w:val="•"/>
      <w:lvlJc w:val="left"/>
      <w:pPr>
        <w:ind w:left="6373" w:hanging="360"/>
      </w:pPr>
    </w:lvl>
    <w:lvl w:ilvl="8">
      <w:numFmt w:val="bullet"/>
      <w:lvlText w:val="•"/>
      <w:lvlJc w:val="left"/>
      <w:pPr>
        <w:ind w:left="7228" w:hanging="360"/>
      </w:pPr>
    </w:lvl>
  </w:abstractNum>
  <w:num w:numId="1" w16cid:durableId="1833912466">
    <w:abstractNumId w:val="2"/>
  </w:num>
  <w:num w:numId="2" w16cid:durableId="569736311">
    <w:abstractNumId w:val="1"/>
  </w:num>
  <w:num w:numId="3" w16cid:durableId="320818343">
    <w:abstractNumId w:val="3"/>
  </w:num>
  <w:num w:numId="4" w16cid:durableId="1636913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691"/>
    <w:rsid w:val="0071529A"/>
    <w:rsid w:val="00B4436D"/>
    <w:rsid w:val="00C21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F3B6E"/>
  <w15:docId w15:val="{968C7A5B-3FEC-451B-994D-105B8C046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60"/>
      <w:outlineLvl w:val="0"/>
    </w:pPr>
    <w:rPr>
      <w:b/>
      <w:bCs/>
      <w:sz w:val="20"/>
      <w:szCs w:val="20"/>
    </w:rPr>
  </w:style>
  <w:style w:type="paragraph" w:styleId="Heading2">
    <w:name w:val="heading 2"/>
    <w:basedOn w:val="Normal"/>
    <w:uiPriority w:val="9"/>
    <w:unhideWhenUsed/>
    <w:qFormat/>
    <w:pPr>
      <w:ind w:left="160"/>
      <w:outlineLvl w:val="1"/>
    </w:pPr>
    <w:rPr>
      <w:b/>
      <w:bCs/>
      <w:sz w:val="20"/>
      <w:szCs w:val="2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ind w:left="3127" w:right="2788" w:hanging="382"/>
    </w:pPr>
    <w:rPr>
      <w:b/>
      <w:bCs/>
      <w:sz w:val="28"/>
      <w:szCs w:val="28"/>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240" w:hanging="360"/>
    </w:pPr>
  </w:style>
  <w:style w:type="paragraph" w:customStyle="1" w:styleId="TableParagraph">
    <w:name w:val="Table Paragraph"/>
    <w:basedOn w:val="Normal"/>
    <w:uiPriority w:val="1"/>
    <w:qFormat/>
    <w:pPr>
      <w:spacing w:line="209" w:lineRule="exact"/>
    </w:pPr>
  </w:style>
  <w:style w:type="paragraph" w:styleId="NoSpacing">
    <w:name w:val="No Spacing"/>
    <w:uiPriority w:val="1"/>
    <w:qFormat/>
    <w:rsid w:val="00725252"/>
    <w:pPr>
      <w:widowControl/>
    </w:pPr>
  </w:style>
  <w:style w:type="paragraph" w:styleId="Header">
    <w:name w:val="header"/>
    <w:basedOn w:val="Normal"/>
    <w:link w:val="HeaderChar"/>
    <w:uiPriority w:val="99"/>
    <w:unhideWhenUsed/>
    <w:rsid w:val="00725252"/>
    <w:pPr>
      <w:tabs>
        <w:tab w:val="center" w:pos="4680"/>
        <w:tab w:val="right" w:pos="9360"/>
      </w:tabs>
    </w:pPr>
  </w:style>
  <w:style w:type="character" w:customStyle="1" w:styleId="HeaderChar">
    <w:name w:val="Header Char"/>
    <w:basedOn w:val="DefaultParagraphFont"/>
    <w:link w:val="Header"/>
    <w:uiPriority w:val="99"/>
    <w:rsid w:val="00725252"/>
    <w:rPr>
      <w:rFonts w:ascii="Arial" w:eastAsia="Arial" w:hAnsi="Arial" w:cs="Arial"/>
    </w:rPr>
  </w:style>
  <w:style w:type="paragraph" w:styleId="Footer">
    <w:name w:val="footer"/>
    <w:basedOn w:val="Normal"/>
    <w:link w:val="FooterChar"/>
    <w:uiPriority w:val="99"/>
    <w:unhideWhenUsed/>
    <w:rsid w:val="00725252"/>
    <w:pPr>
      <w:tabs>
        <w:tab w:val="center" w:pos="4680"/>
        <w:tab w:val="right" w:pos="9360"/>
      </w:tabs>
    </w:pPr>
  </w:style>
  <w:style w:type="character" w:customStyle="1" w:styleId="FooterChar">
    <w:name w:val="Footer Char"/>
    <w:basedOn w:val="DefaultParagraphFont"/>
    <w:link w:val="Footer"/>
    <w:uiPriority w:val="99"/>
    <w:rsid w:val="00725252"/>
    <w:rPr>
      <w:rFonts w:ascii="Arial" w:eastAsia="Arial" w:hAnsi="Arial" w:cs="Aria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info@potomacasl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potomacasl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tomacasla.slideroom.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otomacasla.slideroom.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cqyBNEfDuItPhwsz372cZbFuVw==">CgMxLjAaHQoBMBIYChYIB0ISEhBBcmlhbCBVbmljb2RlIE1TGh0KATESGAoWCAdCEhIQQXJpYWwgVW5pY29kZSBNUxodCgEyEhgKFggHQhISEEFyaWFsIFVuaWNvZGUgTVM4AHIhMVRZVUZXckhndWllTzhTRzBfVDIwRFE0YzRSMlNKbnpL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6</Pages>
  <Words>1471</Words>
  <Characters>8387</Characters>
  <Application>Microsoft Office Word</Application>
  <DocSecurity>0</DocSecurity>
  <Lines>69</Lines>
  <Paragraphs>19</Paragraphs>
  <ScaleCrop>false</ScaleCrop>
  <Company/>
  <LinksUpToDate>false</LinksUpToDate>
  <CharactersWithSpaces>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Balon</dc:creator>
  <cp:lastModifiedBy>Phil Cotter</cp:lastModifiedBy>
  <cp:revision>2</cp:revision>
  <dcterms:created xsi:type="dcterms:W3CDTF">2024-02-28T16:46:00Z</dcterms:created>
  <dcterms:modified xsi:type="dcterms:W3CDTF">2024-03-08T15:47:00Z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2024-01-16T00:00:00Z</vt:filetime>
  </property>
  <property fmtid="{D5CDD505-2E9C-101B-9397-08002B2CF9AE}" pid="3" name="Creator">
    <vt:lpwstr>Microsoft® Word for Microsoft 365</vt:lpwstr>
  </property>
  <property fmtid="{D5CDD505-2E9C-101B-9397-08002B2CF9AE}" pid="4" name="LastSaved">
    <vt:filetime>2024-02-28T00:00:00Z</vt:filetime>
  </property>
  <property fmtid="{D5CDD505-2E9C-101B-9397-08002B2CF9AE}" pid="5" name="Producer">
    <vt:lpwstr>Microsoft® Word for Microsoft 365</vt:lpwstr>
  </property>
</Properties>
</file>